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2C7E" w14:textId="77777777" w:rsidR="00625080" w:rsidRPr="0070706D" w:rsidRDefault="00625080" w:rsidP="00C529BF">
      <w:pPr>
        <w:pStyle w:val="CECIISPaperTitle"/>
        <w:rPr>
          <w:lang w:val="en-GB"/>
        </w:rPr>
      </w:pPr>
      <w:bookmarkStart w:id="0" w:name="_GoBack"/>
      <w:bookmarkEnd w:id="0"/>
      <w:r w:rsidRPr="0070706D">
        <w:rPr>
          <w:lang w:val="en-GB"/>
        </w:rPr>
        <w:t>Microsoft Word Template for the Central European Conference on Information</w:t>
      </w:r>
      <w:r w:rsidR="00535F47" w:rsidRPr="0070706D">
        <w:rPr>
          <w:lang w:val="en-GB"/>
        </w:rPr>
        <w:t xml:space="preserve"> and Intelligent Systems (CECIIS</w:t>
      </w:r>
      <w:r w:rsidRPr="0070706D">
        <w:rPr>
          <w:lang w:val="en-GB"/>
        </w:rPr>
        <w:t>)</w:t>
      </w:r>
    </w:p>
    <w:p w14:paraId="7296CF83" w14:textId="77777777" w:rsidR="00625080" w:rsidRPr="0070706D" w:rsidRDefault="00625080">
      <w:pPr>
        <w:jc w:val="center"/>
        <w:rPr>
          <w:b/>
          <w:bCs/>
          <w:sz w:val="28"/>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4"/>
        <w:gridCol w:w="4534"/>
      </w:tblGrid>
      <w:tr w:rsidR="00625080" w:rsidRPr="0070706D" w14:paraId="79549A89" w14:textId="77777777">
        <w:tc>
          <w:tcPr>
            <w:tcW w:w="4534" w:type="dxa"/>
          </w:tcPr>
          <w:p w14:paraId="1EA3CA74" w14:textId="77777777" w:rsidR="00625080" w:rsidRPr="0070706D" w:rsidRDefault="00C360E7" w:rsidP="00B61F7E">
            <w:pPr>
              <w:pStyle w:val="CECIISauthorname"/>
              <w:rPr>
                <w:lang w:val="en-GB"/>
              </w:rPr>
            </w:pPr>
            <w:r w:rsidRPr="0070706D">
              <w:rPr>
                <w:lang w:val="en-GB"/>
              </w:rPr>
              <w:t>Author 1</w:t>
            </w:r>
            <w:r w:rsidR="00625080" w:rsidRPr="0070706D">
              <w:rPr>
                <w:lang w:val="en-GB"/>
              </w:rPr>
              <w:t xml:space="preserve">, </w:t>
            </w:r>
            <w:r w:rsidRPr="0070706D">
              <w:rPr>
                <w:lang w:val="en-GB"/>
              </w:rPr>
              <w:t>Author 2</w:t>
            </w:r>
          </w:p>
          <w:p w14:paraId="0C9A9358" w14:textId="77777777" w:rsidR="00625080" w:rsidRPr="0070706D" w:rsidRDefault="00C360E7" w:rsidP="00B61F7E">
            <w:pPr>
              <w:pStyle w:val="CECIISauthorinfo"/>
              <w:rPr>
                <w:lang w:val="en-GB"/>
              </w:rPr>
            </w:pPr>
            <w:r w:rsidRPr="0070706D">
              <w:rPr>
                <w:lang w:val="en-GB"/>
              </w:rPr>
              <w:t>Author’s Common Affiliation</w:t>
            </w:r>
          </w:p>
          <w:p w14:paraId="21134A39" w14:textId="77777777" w:rsidR="00625080" w:rsidRPr="0070706D" w:rsidRDefault="00C360E7" w:rsidP="00B61F7E">
            <w:pPr>
              <w:pStyle w:val="CECIISauthorinfo"/>
              <w:rPr>
                <w:lang w:val="en-GB"/>
              </w:rPr>
            </w:pPr>
            <w:r w:rsidRPr="0070706D">
              <w:rPr>
                <w:lang w:val="en-GB"/>
              </w:rPr>
              <w:t>Department/Institute</w:t>
            </w:r>
          </w:p>
          <w:p w14:paraId="7C132978" w14:textId="77777777" w:rsidR="00625080" w:rsidRPr="0070706D" w:rsidRDefault="00C360E7" w:rsidP="00B61F7E">
            <w:pPr>
              <w:pStyle w:val="CECIISauthorinfo"/>
              <w:rPr>
                <w:lang w:val="en-GB"/>
              </w:rPr>
            </w:pPr>
            <w:r w:rsidRPr="0070706D">
              <w:rPr>
                <w:lang w:val="en-GB"/>
              </w:rPr>
              <w:t>Full Address</w:t>
            </w:r>
          </w:p>
          <w:p w14:paraId="062AECB7" w14:textId="77777777" w:rsidR="00625080" w:rsidRPr="0070706D" w:rsidRDefault="00625080" w:rsidP="00B61F7E">
            <w:pPr>
              <w:pStyle w:val="CECIISauthoremail"/>
              <w:rPr>
                <w:lang w:val="en-GB"/>
              </w:rPr>
            </w:pPr>
            <w:r w:rsidRPr="0070706D">
              <w:rPr>
                <w:lang w:val="en-GB"/>
              </w:rPr>
              <w:t>{</w:t>
            </w:r>
            <w:r w:rsidR="00BB5DF3" w:rsidRPr="0070706D">
              <w:rPr>
                <w:lang w:val="en-GB"/>
              </w:rPr>
              <w:t>author</w:t>
            </w:r>
            <w:r w:rsidR="00C360E7" w:rsidRPr="0070706D">
              <w:rPr>
                <w:lang w:val="en-GB"/>
              </w:rPr>
              <w:t>1</w:t>
            </w:r>
            <w:r w:rsidRPr="0070706D">
              <w:rPr>
                <w:lang w:val="en-GB"/>
              </w:rPr>
              <w:t xml:space="preserve">, </w:t>
            </w:r>
            <w:r w:rsidR="00BB5DF3" w:rsidRPr="0070706D">
              <w:rPr>
                <w:lang w:val="en-GB"/>
              </w:rPr>
              <w:t>author</w:t>
            </w:r>
            <w:r w:rsidR="00C360E7" w:rsidRPr="0070706D">
              <w:rPr>
                <w:lang w:val="en-GB"/>
              </w:rPr>
              <w:t>2</w:t>
            </w:r>
            <w:r w:rsidRPr="0070706D">
              <w:rPr>
                <w:lang w:val="en-GB"/>
              </w:rPr>
              <w:t>}@</w:t>
            </w:r>
            <w:r w:rsidR="00C360E7" w:rsidRPr="0070706D">
              <w:rPr>
                <w:lang w:val="en-GB"/>
              </w:rPr>
              <w:t>domain</w:t>
            </w:r>
            <w:r w:rsidRPr="0070706D">
              <w:rPr>
                <w:lang w:val="en-GB"/>
              </w:rPr>
              <w:t>.</w:t>
            </w:r>
            <w:r w:rsidR="00C360E7" w:rsidRPr="0070706D">
              <w:rPr>
                <w:lang w:val="en-GB"/>
              </w:rPr>
              <w:t>com</w:t>
            </w:r>
          </w:p>
        </w:tc>
        <w:tc>
          <w:tcPr>
            <w:tcW w:w="4534" w:type="dxa"/>
          </w:tcPr>
          <w:p w14:paraId="37C7CF5E" w14:textId="77777777" w:rsidR="00625080" w:rsidRPr="0070706D" w:rsidRDefault="00625080" w:rsidP="00137C9F">
            <w:pPr>
              <w:pStyle w:val="CECIISauthorname"/>
              <w:rPr>
                <w:lang w:val="en-GB"/>
              </w:rPr>
            </w:pPr>
            <w:r w:rsidRPr="0070706D">
              <w:rPr>
                <w:lang w:val="en-GB"/>
              </w:rPr>
              <w:t>Author(s) Name(s)</w:t>
            </w:r>
          </w:p>
          <w:p w14:paraId="076B2D68" w14:textId="77777777" w:rsidR="00625080" w:rsidRPr="0070706D" w:rsidRDefault="00625080" w:rsidP="00137C9F">
            <w:pPr>
              <w:pStyle w:val="CECIISauthorinfo"/>
              <w:rPr>
                <w:lang w:val="en-GB"/>
              </w:rPr>
            </w:pPr>
            <w:r w:rsidRPr="0070706D">
              <w:rPr>
                <w:lang w:val="en-GB"/>
              </w:rPr>
              <w:t xml:space="preserve">Author Affiliation(s) </w:t>
            </w:r>
          </w:p>
          <w:p w14:paraId="35B9A39B" w14:textId="77777777" w:rsidR="00625080" w:rsidRPr="0070706D" w:rsidRDefault="00625080" w:rsidP="00137C9F">
            <w:pPr>
              <w:pStyle w:val="CECIISauthorinfo"/>
              <w:rPr>
                <w:lang w:val="en-GB"/>
              </w:rPr>
            </w:pPr>
            <w:r w:rsidRPr="0070706D">
              <w:rPr>
                <w:lang w:val="en-GB"/>
              </w:rPr>
              <w:t>Department/Institute</w:t>
            </w:r>
          </w:p>
          <w:p w14:paraId="2DC64D52" w14:textId="77777777" w:rsidR="00625080" w:rsidRPr="0070706D" w:rsidRDefault="00625080" w:rsidP="00137C9F">
            <w:pPr>
              <w:pStyle w:val="CECIISauthorinfo"/>
              <w:rPr>
                <w:lang w:val="en-GB"/>
              </w:rPr>
            </w:pPr>
            <w:r w:rsidRPr="0070706D">
              <w:rPr>
                <w:lang w:val="en-GB"/>
              </w:rPr>
              <w:t>Full Address(es)</w:t>
            </w:r>
          </w:p>
          <w:p w14:paraId="2B911EBA" w14:textId="77777777" w:rsidR="00625080" w:rsidRPr="0070706D" w:rsidRDefault="00625080" w:rsidP="00137C9F">
            <w:pPr>
              <w:pStyle w:val="CECIISauthoremail"/>
              <w:rPr>
                <w:lang w:val="en-GB"/>
              </w:rPr>
            </w:pPr>
            <w:r w:rsidRPr="0070706D">
              <w:rPr>
                <w:lang w:val="en-GB"/>
              </w:rPr>
              <w:t>E-mail(s)</w:t>
            </w:r>
          </w:p>
        </w:tc>
      </w:tr>
    </w:tbl>
    <w:p w14:paraId="3DB97939" w14:textId="77777777" w:rsidR="00625080" w:rsidRPr="0070706D" w:rsidRDefault="00625080">
      <w:pPr>
        <w:jc w:val="center"/>
        <w:rPr>
          <w:lang w:val="en-GB"/>
        </w:rPr>
      </w:pPr>
    </w:p>
    <w:p w14:paraId="0F6C5880" w14:textId="77777777" w:rsidR="00625080" w:rsidRPr="0070706D" w:rsidRDefault="00625080">
      <w:pPr>
        <w:jc w:val="center"/>
        <w:rPr>
          <w:lang w:val="en-GB"/>
        </w:rPr>
      </w:pPr>
    </w:p>
    <w:p w14:paraId="4A8BE357" w14:textId="77777777" w:rsidR="00625080" w:rsidRPr="0070706D" w:rsidRDefault="00625080">
      <w:pPr>
        <w:rPr>
          <w:b/>
          <w:bCs/>
          <w:sz w:val="20"/>
          <w:szCs w:val="20"/>
          <w:lang w:val="en-GB"/>
        </w:rPr>
        <w:sectPr w:rsidR="00625080" w:rsidRPr="0070706D">
          <w:footnotePr>
            <w:pos w:val="beneathText"/>
          </w:footnotePr>
          <w:pgSz w:w="11905" w:h="16837"/>
          <w:pgMar w:top="1418" w:right="1418" w:bottom="1418" w:left="1418" w:header="720" w:footer="720" w:gutter="0"/>
          <w:cols w:space="720"/>
          <w:docGrid w:linePitch="360"/>
        </w:sectPr>
      </w:pPr>
    </w:p>
    <w:p w14:paraId="739D6D53" w14:textId="77777777" w:rsidR="00625080" w:rsidRPr="0070706D" w:rsidRDefault="00625080" w:rsidP="00B61F7E">
      <w:pPr>
        <w:pStyle w:val="CECIISabstract"/>
        <w:rPr>
          <w:lang w:val="en-GB"/>
        </w:rPr>
      </w:pPr>
      <w:r w:rsidRPr="0070706D">
        <w:rPr>
          <w:b/>
          <w:lang w:val="en-GB"/>
        </w:rPr>
        <w:lastRenderedPageBreak/>
        <w:t>Abstract</w:t>
      </w:r>
      <w:r w:rsidRPr="0070706D">
        <w:rPr>
          <w:lang w:val="en-GB"/>
        </w:rPr>
        <w:t xml:space="preserve">. The abstract is to be in fully-justified italicized text, at the top of the left-hand column as </w:t>
      </w:r>
      <w:r w:rsidR="00DD66CA" w:rsidRPr="0070706D">
        <w:rPr>
          <w:lang w:val="en-GB"/>
        </w:rPr>
        <w:t>presented</w:t>
      </w:r>
      <w:r w:rsidRPr="0070706D">
        <w:rPr>
          <w:lang w:val="en-GB"/>
        </w:rPr>
        <w:t xml:space="preserve"> here, below the author information. Use the word “Abstract.” in 10-point Times, boldface type, left positioned, initially capitalized, followed by the abstract in 10-point, single-spaced type, up to 100 words long.</w:t>
      </w:r>
    </w:p>
    <w:p w14:paraId="7977F87E" w14:textId="77777777" w:rsidR="00625080" w:rsidRPr="0070706D" w:rsidRDefault="00625080" w:rsidP="00B61F7E">
      <w:pPr>
        <w:pStyle w:val="CECIISabstract"/>
        <w:rPr>
          <w:lang w:val="en-GB"/>
        </w:rPr>
      </w:pPr>
      <w:r w:rsidRPr="0070706D">
        <w:rPr>
          <w:lang w:val="en-GB"/>
        </w:rPr>
        <w:t xml:space="preserve">Leave one blank line after the abstract, </w:t>
      </w:r>
      <w:r w:rsidR="00C2216F" w:rsidRPr="0070706D">
        <w:rPr>
          <w:lang w:val="en-GB"/>
        </w:rPr>
        <w:t>and then</w:t>
      </w:r>
      <w:r w:rsidRPr="0070706D">
        <w:rPr>
          <w:lang w:val="en-GB"/>
        </w:rPr>
        <w:t xml:space="preserve"> begin the keywords. Use the word "Keywords." in </w:t>
      </w:r>
      <w:r w:rsidR="00C2216F" w:rsidRPr="0070706D">
        <w:rPr>
          <w:lang w:val="en-GB"/>
        </w:rPr>
        <w:t>10</w:t>
      </w:r>
      <w:r w:rsidRPr="0070706D">
        <w:rPr>
          <w:lang w:val="en-GB"/>
        </w:rPr>
        <w:t xml:space="preserve">-point Times, boldface type, left positioned, initially capitalized, followed by up to ten keywords in </w:t>
      </w:r>
      <w:r w:rsidR="00C2216F" w:rsidRPr="0070706D">
        <w:rPr>
          <w:lang w:val="en-GB"/>
        </w:rPr>
        <w:t>10</w:t>
      </w:r>
      <w:r w:rsidRPr="0070706D">
        <w:rPr>
          <w:lang w:val="en-GB"/>
        </w:rPr>
        <w:t xml:space="preserve">-point, separated by comma, as below. </w:t>
      </w:r>
    </w:p>
    <w:p w14:paraId="0A84F6FB" w14:textId="77777777" w:rsidR="00625080" w:rsidRPr="0070706D" w:rsidRDefault="00625080" w:rsidP="00B61F7E">
      <w:pPr>
        <w:pStyle w:val="CECIISabstract"/>
        <w:rPr>
          <w:lang w:val="en-GB"/>
        </w:rPr>
      </w:pPr>
      <w:r w:rsidRPr="0070706D">
        <w:rPr>
          <w:lang w:val="en-GB"/>
        </w:rPr>
        <w:t xml:space="preserve">Leave </w:t>
      </w:r>
      <w:r w:rsidR="00C2216F" w:rsidRPr="0070706D">
        <w:rPr>
          <w:lang w:val="en-GB"/>
        </w:rPr>
        <w:t>two</w:t>
      </w:r>
      <w:r w:rsidRPr="0070706D">
        <w:rPr>
          <w:lang w:val="en-GB"/>
        </w:rPr>
        <w:t xml:space="preserve"> blank </w:t>
      </w:r>
      <w:r w:rsidR="00C2216F" w:rsidRPr="0070706D">
        <w:rPr>
          <w:lang w:val="en-GB"/>
        </w:rPr>
        <w:t>lines</w:t>
      </w:r>
      <w:r w:rsidRPr="0070706D">
        <w:rPr>
          <w:lang w:val="en-GB"/>
        </w:rPr>
        <w:t xml:space="preserve"> after the keywords, </w:t>
      </w:r>
      <w:r w:rsidR="0010458C" w:rsidRPr="0070706D">
        <w:rPr>
          <w:lang w:val="en-GB"/>
        </w:rPr>
        <w:t>and then</w:t>
      </w:r>
      <w:r w:rsidRPr="0070706D">
        <w:rPr>
          <w:lang w:val="en-GB"/>
        </w:rPr>
        <w:t xml:space="preserve"> begin the main text.</w:t>
      </w:r>
    </w:p>
    <w:p w14:paraId="2A03C2BE" w14:textId="77777777" w:rsidR="00625080" w:rsidRPr="0070706D" w:rsidRDefault="00625080">
      <w:pPr>
        <w:pStyle w:val="BodyText"/>
        <w:rPr>
          <w:rFonts w:ascii="Times New Roman" w:hAnsi="Times New Roman"/>
          <w:sz w:val="22"/>
          <w:lang w:val="en-GB"/>
        </w:rPr>
      </w:pPr>
    </w:p>
    <w:p w14:paraId="6D52B868" w14:textId="77777777" w:rsidR="00625080" w:rsidRPr="0070706D" w:rsidRDefault="00625080" w:rsidP="00B61F7E">
      <w:pPr>
        <w:pStyle w:val="CECIISkeywords"/>
        <w:rPr>
          <w:lang w:val="en-GB"/>
        </w:rPr>
      </w:pPr>
      <w:r w:rsidRPr="0070706D">
        <w:rPr>
          <w:b/>
          <w:lang w:val="en-GB"/>
        </w:rPr>
        <w:t xml:space="preserve">Keywords. </w:t>
      </w:r>
      <w:r w:rsidRPr="0070706D">
        <w:rPr>
          <w:lang w:val="en-GB"/>
        </w:rPr>
        <w:t>CECIIS, conference paper, template</w:t>
      </w:r>
    </w:p>
    <w:p w14:paraId="19794F44" w14:textId="77777777" w:rsidR="00625080" w:rsidRPr="0070706D" w:rsidRDefault="00625080" w:rsidP="00FD4026">
      <w:pPr>
        <w:pStyle w:val="CECIISHeading1"/>
        <w:rPr>
          <w:lang w:val="en-GB"/>
        </w:rPr>
      </w:pPr>
      <w:r w:rsidRPr="0070706D">
        <w:rPr>
          <w:lang w:val="en-GB"/>
        </w:rPr>
        <w:t>1 Introduction</w:t>
      </w:r>
    </w:p>
    <w:p w14:paraId="5DE2A351" w14:textId="77777777" w:rsidR="00625080" w:rsidRPr="0070706D" w:rsidRDefault="00625080" w:rsidP="00DA3079">
      <w:pPr>
        <w:pStyle w:val="CECIISbodytext-firstparagraph1"/>
      </w:pPr>
      <w:r w:rsidRPr="0070706D">
        <w:t>This is an example of a Central European Conference on Information and Intelligent Systems (CECIIS) submission. These guidelines include complete description of the paper style including formatting, fonts, spacing, and related information for producing your p</w:t>
      </w:r>
      <w:r w:rsidR="009D2989" w:rsidRPr="0070706D">
        <w:t>roceedings manuscripts.</w:t>
      </w:r>
    </w:p>
    <w:p w14:paraId="5AA03C6E" w14:textId="77777777" w:rsidR="00625080" w:rsidRPr="00EB72C8" w:rsidRDefault="00625080" w:rsidP="009D2989">
      <w:pPr>
        <w:pStyle w:val="CECIISbodytext"/>
      </w:pPr>
      <w:r w:rsidRPr="0070706D">
        <w:t>This template can be used to create your own paper but if you have any t</w:t>
      </w:r>
      <w:r w:rsidR="00E53353" w:rsidRPr="0070706D">
        <w:t>roubles or if in doubt do not he</w:t>
      </w:r>
      <w:r w:rsidRPr="0070706D">
        <w:t xml:space="preserve">sitate to contact us via e-mail: </w:t>
      </w:r>
      <w:r w:rsidR="00CB282B" w:rsidRPr="00EB72C8">
        <w:t>ceciisoo</w:t>
      </w:r>
      <w:r w:rsidRPr="00EB72C8">
        <w:t xml:space="preserve">@foi.hr or </w:t>
      </w:r>
      <w:r w:rsidR="007E7210" w:rsidRPr="00EB72C8">
        <w:t>via</w:t>
      </w:r>
      <w:r w:rsidRPr="00EB72C8">
        <w:t xml:space="preserve"> the conference web site at http://www.ceciis.foi.hr.</w:t>
      </w:r>
    </w:p>
    <w:p w14:paraId="503B3847" w14:textId="77777777" w:rsidR="00EE7BE7" w:rsidRPr="0070706D" w:rsidRDefault="00EE7BE7" w:rsidP="00FD4026">
      <w:pPr>
        <w:pStyle w:val="CECIISHeading1"/>
        <w:rPr>
          <w:lang w:val="en-GB"/>
        </w:rPr>
      </w:pPr>
      <w:r w:rsidRPr="0070706D">
        <w:rPr>
          <w:lang w:val="en-GB"/>
        </w:rPr>
        <w:t xml:space="preserve">2 </w:t>
      </w:r>
      <w:r w:rsidR="007465E4" w:rsidRPr="0070706D">
        <w:rPr>
          <w:lang w:val="en-GB"/>
        </w:rPr>
        <w:t>S</w:t>
      </w:r>
      <w:r w:rsidRPr="0070706D">
        <w:rPr>
          <w:lang w:val="en-GB"/>
        </w:rPr>
        <w:t xml:space="preserve">tructure and </w:t>
      </w:r>
      <w:r w:rsidR="00265373" w:rsidRPr="0070706D">
        <w:rPr>
          <w:lang w:val="en-GB"/>
        </w:rPr>
        <w:t>R</w:t>
      </w:r>
      <w:r w:rsidRPr="0070706D">
        <w:rPr>
          <w:lang w:val="en-GB"/>
        </w:rPr>
        <w:t xml:space="preserve">equirements for </w:t>
      </w:r>
      <w:r w:rsidR="00265373" w:rsidRPr="0070706D">
        <w:rPr>
          <w:lang w:val="en-GB"/>
        </w:rPr>
        <w:t>R</w:t>
      </w:r>
      <w:r w:rsidRPr="0070706D">
        <w:rPr>
          <w:lang w:val="en-GB"/>
        </w:rPr>
        <w:t xml:space="preserve">esearch </w:t>
      </w:r>
      <w:r w:rsidR="00265373" w:rsidRPr="0070706D">
        <w:rPr>
          <w:lang w:val="en-GB"/>
        </w:rPr>
        <w:t>P</w:t>
      </w:r>
      <w:r w:rsidRPr="0070706D">
        <w:rPr>
          <w:lang w:val="en-GB"/>
        </w:rPr>
        <w:t>aper (</w:t>
      </w:r>
      <w:r w:rsidR="00265373" w:rsidRPr="0070706D">
        <w:rPr>
          <w:lang w:val="en-GB"/>
        </w:rPr>
        <w:t>E</w:t>
      </w:r>
      <w:r w:rsidRPr="0070706D">
        <w:rPr>
          <w:lang w:val="en-GB"/>
        </w:rPr>
        <w:t>xamples)</w:t>
      </w:r>
    </w:p>
    <w:p w14:paraId="0AEAE05A" w14:textId="77777777" w:rsidR="001F3364" w:rsidRPr="0070706D" w:rsidRDefault="001F3364" w:rsidP="00DA3079">
      <w:pPr>
        <w:pStyle w:val="CECIISbodytext-firstparagraph1"/>
      </w:pPr>
      <w:r w:rsidRPr="0070706D">
        <w:t xml:space="preserve">Central European Conference on Information and Intelligent Systems (CECIIS) welcomes research papers on all topics of interest (Data and Knowledge Bases, Economics and Information Systems, Education for Information Society, Information and </w:t>
      </w:r>
      <w:r w:rsidRPr="0070706D">
        <w:lastRenderedPageBreak/>
        <w:t xml:space="preserve">Communication Technologies, Information Systems Security, Intelligent Information Systems, Intelligent Transport Systems and Autonomous Vehicles, Software Engineering, Quality of Software and Services) as well as on the Conference theme/special </w:t>
      </w:r>
      <w:r w:rsidR="0033093C" w:rsidRPr="0070706D">
        <w:t>emphasi</w:t>
      </w:r>
      <w:r w:rsidR="007E7210" w:rsidRPr="0070706D">
        <w:t>s</w:t>
      </w:r>
      <w:r w:rsidRPr="0070706D">
        <w:t xml:space="preserve"> </w:t>
      </w:r>
      <w:r w:rsidR="0033093C" w:rsidRPr="0070706D">
        <w:t>announced</w:t>
      </w:r>
      <w:r w:rsidRPr="0070706D">
        <w:t xml:space="preserve"> on yearly base, </w:t>
      </w:r>
      <w:r w:rsidR="0033093C" w:rsidRPr="0070706D">
        <w:t>addressing</w:t>
      </w:r>
      <w:r w:rsidRPr="0070706D">
        <w:t xml:space="preserve"> </w:t>
      </w:r>
      <w:r w:rsidR="0074780C" w:rsidRPr="0070706D">
        <w:t xml:space="preserve">both, </w:t>
      </w:r>
      <w:r w:rsidR="00A51873" w:rsidRPr="0070706D">
        <w:t xml:space="preserve">research </w:t>
      </w:r>
      <w:r w:rsidRPr="0070706D">
        <w:t>theory and practice.</w:t>
      </w:r>
    </w:p>
    <w:p w14:paraId="6FAD8707" w14:textId="77777777" w:rsidR="001F3364" w:rsidRPr="0070706D" w:rsidRDefault="001F3364" w:rsidP="009D2989">
      <w:pPr>
        <w:pStyle w:val="CECIISbodytext"/>
      </w:pPr>
      <w:r w:rsidRPr="0070706D">
        <w:t>The following paper structure examples regarding the research type could be used for preparing a CECIIS paper:</w:t>
      </w:r>
    </w:p>
    <w:p w14:paraId="6F22096E" w14:textId="77777777" w:rsidR="001F3364" w:rsidRPr="0070706D" w:rsidRDefault="001F3364" w:rsidP="00DA0942">
      <w:pPr>
        <w:pStyle w:val="CECIISnumbering"/>
      </w:pPr>
      <w:r w:rsidRPr="0070706D">
        <w:t xml:space="preserve">Quantitative questionnaire-based: background research (state of the art); research problem; hypothesis or research question; description of instrument used; sampling; statistical methods used for analysis; discussion of results with limitations of research. </w:t>
      </w:r>
    </w:p>
    <w:p w14:paraId="07D0C4C3" w14:textId="77777777" w:rsidR="001F3364" w:rsidRPr="0070706D" w:rsidRDefault="001F3364" w:rsidP="00DA0942">
      <w:pPr>
        <w:pStyle w:val="CECIISnumbering"/>
        <w:rPr>
          <w:lang w:val="en-GB"/>
        </w:rPr>
      </w:pPr>
      <w:r w:rsidRPr="0070706D">
        <w:rPr>
          <w:lang w:val="en-GB"/>
        </w:rPr>
        <w:t>Qualitative research: background research (state of the art); research problem; research question; qualitative method used (case study research, interviews, content analysis etc.); discussion of results with limitations of research.</w:t>
      </w:r>
    </w:p>
    <w:p w14:paraId="6F1933CB" w14:textId="77777777" w:rsidR="001F3364" w:rsidRPr="0070706D" w:rsidRDefault="001F3364" w:rsidP="00DA0942">
      <w:pPr>
        <w:pStyle w:val="CECIISnumbering"/>
        <w:rPr>
          <w:lang w:val="en-GB"/>
        </w:rPr>
      </w:pPr>
      <w:r w:rsidRPr="0070706D">
        <w:rPr>
          <w:lang w:val="en-GB"/>
        </w:rPr>
        <w:t xml:space="preserve">Algorithms and theoretical research: theory description with references; original theoretical contribution (theorem, algorithm etc.) with proofs or confirmations; future research and conclusion </w:t>
      </w:r>
    </w:p>
    <w:p w14:paraId="34E4F379" w14:textId="77777777" w:rsidR="001F3364" w:rsidRPr="0070706D" w:rsidRDefault="001F3364" w:rsidP="00DA0942">
      <w:pPr>
        <w:pStyle w:val="CECIISnumbering"/>
        <w:rPr>
          <w:lang w:val="en-GB"/>
        </w:rPr>
      </w:pPr>
      <w:r w:rsidRPr="0070706D">
        <w:rPr>
          <w:lang w:val="en-GB"/>
        </w:rPr>
        <w:t>Systematic literature review with meta-analysis: scope of research, research questions or research purpose; sources of literature with period covered (data bases, journals etc.), methods of analysis, conclusions with future research</w:t>
      </w:r>
    </w:p>
    <w:p w14:paraId="4E5D4531" w14:textId="77777777" w:rsidR="001F3364" w:rsidRPr="0070706D" w:rsidRDefault="001F3364" w:rsidP="009D2989">
      <w:pPr>
        <w:pStyle w:val="CECIISbodytext"/>
      </w:pPr>
      <w:r w:rsidRPr="0070706D">
        <w:t xml:space="preserve">Research paper should be </w:t>
      </w:r>
      <w:r w:rsidR="00451694" w:rsidRPr="0070706D">
        <w:t>theoretically</w:t>
      </w:r>
      <w:r w:rsidRPr="0070706D">
        <w:t xml:space="preserve"> and evidence based, clearly and consistently as well as ethically prepared and written. </w:t>
      </w:r>
      <w:r w:rsidR="00A51873" w:rsidRPr="0070706D">
        <w:t>Central European Conference on Information and Intelligent Systems (CECIIS) has zero-tolerance policy on any kind of plagiarism</w:t>
      </w:r>
      <w:r w:rsidRPr="0070706D">
        <w:t xml:space="preserve">. Paper containing text copied and used from another </w:t>
      </w:r>
      <w:r w:rsidR="00FD4026" w:rsidRPr="0070706D">
        <w:t>a</w:t>
      </w:r>
      <w:r w:rsidRPr="0070706D">
        <w:t xml:space="preserve">uthor(s) work without permission or from authors </w:t>
      </w:r>
      <w:r w:rsidR="00A51873" w:rsidRPr="0070706D">
        <w:t xml:space="preserve">previously published own work, </w:t>
      </w:r>
      <w:r w:rsidRPr="0070706D">
        <w:t>without referencing</w:t>
      </w:r>
      <w:r w:rsidR="004F51A6" w:rsidRPr="0070706D">
        <w:t>,</w:t>
      </w:r>
      <w:r w:rsidRPr="0070706D">
        <w:t xml:space="preserve"> will be retracted.</w:t>
      </w:r>
    </w:p>
    <w:p w14:paraId="6B3459A4" w14:textId="77777777" w:rsidR="00625080" w:rsidRPr="0070706D" w:rsidRDefault="00E8049B" w:rsidP="00FD4026">
      <w:pPr>
        <w:pStyle w:val="CECIISHeading1"/>
        <w:rPr>
          <w:lang w:val="en-GB"/>
        </w:rPr>
      </w:pPr>
      <w:r w:rsidRPr="0070706D">
        <w:rPr>
          <w:lang w:val="en-GB"/>
        </w:rPr>
        <w:lastRenderedPageBreak/>
        <w:t>3</w:t>
      </w:r>
      <w:r w:rsidR="00B61F7E" w:rsidRPr="0070706D">
        <w:rPr>
          <w:lang w:val="en-GB"/>
        </w:rPr>
        <w:t xml:space="preserve"> Paper </w:t>
      </w:r>
      <w:r w:rsidR="00265373" w:rsidRPr="0070706D">
        <w:rPr>
          <w:lang w:val="en-GB"/>
        </w:rPr>
        <w:t>O</w:t>
      </w:r>
      <w:r w:rsidR="00B61F7E" w:rsidRPr="0070706D">
        <w:rPr>
          <w:lang w:val="en-GB"/>
        </w:rPr>
        <w:t xml:space="preserve">rganization and </w:t>
      </w:r>
      <w:r w:rsidR="00265373" w:rsidRPr="0070706D">
        <w:rPr>
          <w:lang w:val="en-GB"/>
        </w:rPr>
        <w:t>F</w:t>
      </w:r>
      <w:r w:rsidR="00B61F7E" w:rsidRPr="0070706D">
        <w:rPr>
          <w:lang w:val="en-GB"/>
        </w:rPr>
        <w:t>or</w:t>
      </w:r>
      <w:r w:rsidR="00625080" w:rsidRPr="0070706D">
        <w:rPr>
          <w:lang w:val="en-GB"/>
        </w:rPr>
        <w:t>matting</w:t>
      </w:r>
    </w:p>
    <w:p w14:paraId="525FD78C" w14:textId="77777777" w:rsidR="00625080" w:rsidRPr="0070706D" w:rsidRDefault="00625080" w:rsidP="00DA3079">
      <w:pPr>
        <w:pStyle w:val="CECIISbodytext-firstparagraph1"/>
      </w:pPr>
      <w:r w:rsidRPr="0070706D">
        <w:t>All papers should be written in English, up to 8 pages long (approximately 20 000 characters), and arranged in the following order:</w:t>
      </w:r>
    </w:p>
    <w:p w14:paraId="41DCF026" w14:textId="77777777" w:rsidR="008622D6" w:rsidRPr="0070706D" w:rsidRDefault="008622D6" w:rsidP="009A2011">
      <w:pPr>
        <w:pStyle w:val="CECIISbullets"/>
        <w:rPr>
          <w:lang w:val="en-GB"/>
        </w:rPr>
      </w:pPr>
      <w:r w:rsidRPr="0070706D">
        <w:rPr>
          <w:lang w:val="en-GB"/>
        </w:rPr>
        <w:t>Main title</w:t>
      </w:r>
    </w:p>
    <w:p w14:paraId="53F5B6EC" w14:textId="77777777" w:rsidR="008622D6" w:rsidRPr="0070706D" w:rsidRDefault="00625080" w:rsidP="009A2011">
      <w:pPr>
        <w:pStyle w:val="CECIISbullets"/>
        <w:rPr>
          <w:lang w:val="en-GB"/>
        </w:rPr>
      </w:pPr>
      <w:r w:rsidRPr="0070706D">
        <w:rPr>
          <w:lang w:val="en-GB"/>
        </w:rPr>
        <w:t>Author(s), affiliation(s), full and e-mail</w:t>
      </w:r>
      <w:r w:rsidR="008622D6" w:rsidRPr="0070706D">
        <w:rPr>
          <w:lang w:val="en-GB"/>
        </w:rPr>
        <w:t xml:space="preserve"> addresses</w:t>
      </w:r>
    </w:p>
    <w:p w14:paraId="147762C4" w14:textId="77777777" w:rsidR="008622D6" w:rsidRPr="0070706D" w:rsidRDefault="008622D6" w:rsidP="009A2011">
      <w:pPr>
        <w:pStyle w:val="CECIISbullets"/>
        <w:rPr>
          <w:lang w:val="en-GB"/>
        </w:rPr>
      </w:pPr>
      <w:r w:rsidRPr="0070706D">
        <w:rPr>
          <w:lang w:val="en-GB"/>
        </w:rPr>
        <w:t>Abstract</w:t>
      </w:r>
    </w:p>
    <w:p w14:paraId="4314A350" w14:textId="77777777" w:rsidR="008622D6" w:rsidRPr="0070706D" w:rsidRDefault="00625080" w:rsidP="009A2011">
      <w:pPr>
        <w:pStyle w:val="CECIISbullets"/>
        <w:rPr>
          <w:lang w:val="en-GB"/>
        </w:rPr>
      </w:pPr>
      <w:r w:rsidRPr="0070706D">
        <w:rPr>
          <w:lang w:val="en-GB"/>
        </w:rPr>
        <w:t>Key</w:t>
      </w:r>
      <w:r w:rsidR="008622D6" w:rsidRPr="0070706D">
        <w:rPr>
          <w:lang w:val="en-GB"/>
        </w:rPr>
        <w:t>words</w:t>
      </w:r>
    </w:p>
    <w:p w14:paraId="09CA110D" w14:textId="77777777" w:rsidR="008622D6" w:rsidRPr="0070706D" w:rsidRDefault="00434281" w:rsidP="009A2011">
      <w:pPr>
        <w:pStyle w:val="CECIISbullets"/>
        <w:rPr>
          <w:lang w:val="en-GB"/>
        </w:rPr>
      </w:pPr>
      <w:r w:rsidRPr="0070706D">
        <w:rPr>
          <w:lang w:val="en-GB"/>
        </w:rPr>
        <w:t>Body</w:t>
      </w:r>
      <w:r w:rsidR="00625080" w:rsidRPr="0070706D">
        <w:rPr>
          <w:lang w:val="en-GB"/>
        </w:rPr>
        <w:t xml:space="preserve"> text</w:t>
      </w:r>
      <w:r w:rsidR="006C304C" w:rsidRPr="0070706D">
        <w:rPr>
          <w:lang w:val="en-GB"/>
        </w:rPr>
        <w:t xml:space="preserve"> (Main text)</w:t>
      </w:r>
    </w:p>
    <w:p w14:paraId="27FCE329" w14:textId="77777777" w:rsidR="008622D6" w:rsidRPr="0070706D" w:rsidRDefault="008622D6" w:rsidP="009A2011">
      <w:pPr>
        <w:pStyle w:val="CECIISbullets"/>
        <w:rPr>
          <w:lang w:val="en-GB"/>
        </w:rPr>
      </w:pPr>
      <w:r w:rsidRPr="0070706D">
        <w:rPr>
          <w:lang w:val="en-GB"/>
        </w:rPr>
        <w:t>Footnotes</w:t>
      </w:r>
    </w:p>
    <w:p w14:paraId="2BA361A8" w14:textId="77777777" w:rsidR="008622D6" w:rsidRPr="0070706D" w:rsidRDefault="00625080" w:rsidP="009A2011">
      <w:pPr>
        <w:pStyle w:val="CECIISbullets"/>
        <w:rPr>
          <w:lang w:val="en-GB"/>
        </w:rPr>
      </w:pPr>
      <w:r w:rsidRPr="0070706D">
        <w:rPr>
          <w:lang w:val="en-GB"/>
        </w:rPr>
        <w:t>Acknowle</w:t>
      </w:r>
      <w:r w:rsidR="008622D6" w:rsidRPr="0070706D">
        <w:rPr>
          <w:lang w:val="en-GB"/>
        </w:rPr>
        <w:t>dgements</w:t>
      </w:r>
    </w:p>
    <w:p w14:paraId="35E621A1" w14:textId="77777777" w:rsidR="00625080" w:rsidRPr="0070706D" w:rsidRDefault="00625080" w:rsidP="009A2011">
      <w:pPr>
        <w:pStyle w:val="CECIISbullets"/>
        <w:rPr>
          <w:lang w:val="en-GB"/>
        </w:rPr>
      </w:pPr>
      <w:r w:rsidRPr="0070706D">
        <w:rPr>
          <w:lang w:val="en-GB"/>
        </w:rPr>
        <w:t>References</w:t>
      </w:r>
    </w:p>
    <w:p w14:paraId="58A4EEC9" w14:textId="77777777" w:rsidR="00625080" w:rsidRPr="0070706D" w:rsidRDefault="00625080" w:rsidP="009D2989">
      <w:pPr>
        <w:pStyle w:val="CECIISbodytext"/>
      </w:pPr>
      <w:r w:rsidRPr="0070706D">
        <w:t xml:space="preserve">All printed material, including text and figures, must be kept within a print area of 16 cm (6.3") wide by 24.7 (9.7") high. Do not write or print anything outside the print area. Paper size is A4: 21x29.7 cm (8.3x11.7"). Margins (top, bottom, left, right) are 2.5 cm (1"). All </w:t>
      </w:r>
      <w:r w:rsidRPr="0070706D">
        <w:rPr>
          <w:i/>
          <w:iCs/>
        </w:rPr>
        <w:t>text</w:t>
      </w:r>
      <w:r w:rsidRPr="0070706D">
        <w:t xml:space="preserve"> must be in a two-column format. Columns are to be 7.7 cm (3") wide, with a 0.6 cm (0.24") space between them. Text must be fully justified. Indent each paragraph by 0.5 cm (0.2").</w:t>
      </w:r>
    </w:p>
    <w:p w14:paraId="4A6971EE" w14:textId="77777777" w:rsidR="00625080" w:rsidRPr="0070706D" w:rsidRDefault="00625080" w:rsidP="009D2989">
      <w:pPr>
        <w:pStyle w:val="CECIISbodytext"/>
      </w:pPr>
      <w:r w:rsidRPr="0070706D">
        <w:t>The final submission has to be submitted in a single PDF file with all fonts that are used embedded</w:t>
      </w:r>
      <w:r w:rsidR="0004734C" w:rsidRPr="0070706D">
        <w:t xml:space="preserve">, and also the source file (Microsoft Word, LaTeX </w:t>
      </w:r>
      <w:r w:rsidR="00DA0942" w:rsidRPr="0070706D">
        <w:t>- zip original files and images</w:t>
      </w:r>
      <w:r w:rsidR="0004734C" w:rsidRPr="0070706D">
        <w:t>)</w:t>
      </w:r>
      <w:r w:rsidRPr="0070706D">
        <w:t>.</w:t>
      </w:r>
    </w:p>
    <w:p w14:paraId="4A449A4B" w14:textId="77777777" w:rsidR="00DD23B4" w:rsidRPr="0070706D" w:rsidRDefault="00DD23B4" w:rsidP="00FD4026">
      <w:pPr>
        <w:pStyle w:val="CECIISHeading1"/>
        <w:rPr>
          <w:lang w:val="en-GB"/>
        </w:rPr>
      </w:pPr>
      <w:r w:rsidRPr="0070706D">
        <w:rPr>
          <w:lang w:val="en-GB"/>
        </w:rPr>
        <w:t xml:space="preserve">4 Main </w:t>
      </w:r>
      <w:r w:rsidR="00265373" w:rsidRPr="0070706D">
        <w:rPr>
          <w:lang w:val="en-GB"/>
        </w:rPr>
        <w:t>T</w:t>
      </w:r>
      <w:r w:rsidRPr="0070706D">
        <w:rPr>
          <w:lang w:val="en-GB"/>
        </w:rPr>
        <w:t>itle</w:t>
      </w:r>
    </w:p>
    <w:p w14:paraId="44DFF920" w14:textId="77777777" w:rsidR="00DD23B4" w:rsidRPr="0070706D" w:rsidRDefault="00DD23B4" w:rsidP="00DA3079">
      <w:pPr>
        <w:pStyle w:val="CECIISbodytext-firstparagraph1"/>
      </w:pPr>
      <w:r w:rsidRPr="0070706D">
        <w:t xml:space="preserve">The main title (on the first page) should begin 3,5 cm from the top edge of the page, </w:t>
      </w:r>
      <w:r w:rsidR="00992CB9" w:rsidRPr="0070706D">
        <w:t>centred</w:t>
      </w:r>
      <w:r w:rsidRPr="0070706D">
        <w:t>, and in Times 18-point, bold face. Capitalize the first letter of nouns, pronouns, verbs, adjectives, and adverbs; do not capitalize articles, coordinate conjunctions, or prepositions (unless the title begins with such a word). Leave a blank line after the title.</w:t>
      </w:r>
    </w:p>
    <w:p w14:paraId="5F651E35" w14:textId="77777777" w:rsidR="00DD23B4" w:rsidRPr="0070706D" w:rsidRDefault="00DD23B4" w:rsidP="00FD4026">
      <w:pPr>
        <w:pStyle w:val="CECIISHeading1"/>
        <w:rPr>
          <w:lang w:val="en-GB"/>
        </w:rPr>
      </w:pPr>
      <w:r w:rsidRPr="0070706D">
        <w:rPr>
          <w:lang w:val="en-GB"/>
        </w:rPr>
        <w:t xml:space="preserve">5 Author </w:t>
      </w:r>
      <w:r w:rsidR="00265373" w:rsidRPr="0070706D">
        <w:rPr>
          <w:lang w:val="en-GB"/>
        </w:rPr>
        <w:t>N</w:t>
      </w:r>
      <w:r w:rsidRPr="0070706D">
        <w:rPr>
          <w:lang w:val="en-GB"/>
        </w:rPr>
        <w:t xml:space="preserve">ame(s) and </w:t>
      </w:r>
      <w:r w:rsidR="00265373" w:rsidRPr="0070706D">
        <w:rPr>
          <w:lang w:val="en-GB"/>
        </w:rPr>
        <w:t>A</w:t>
      </w:r>
      <w:r w:rsidRPr="0070706D">
        <w:rPr>
          <w:lang w:val="en-GB"/>
        </w:rPr>
        <w:t>ffiliation(s)</w:t>
      </w:r>
    </w:p>
    <w:p w14:paraId="4544D270" w14:textId="77777777" w:rsidR="00DD23B4" w:rsidRPr="0070706D" w:rsidRDefault="00DD23B4" w:rsidP="00DA3079">
      <w:pPr>
        <w:pStyle w:val="CECIISbodytext-firstparagraph1"/>
      </w:pPr>
      <w:r w:rsidRPr="0070706D">
        <w:t xml:space="preserve">Author names and affiliations are to be </w:t>
      </w:r>
      <w:r w:rsidR="00992CB9" w:rsidRPr="0070706D">
        <w:t>centred</w:t>
      </w:r>
      <w:r w:rsidRPr="0070706D">
        <w:t xml:space="preserve"> beneath the title and printed in Times 10-point type. Author names should be in bold face. Multiple authors shall be grouped by affiliation as shown in the title above. Include also e-mail addresses in 9-point </w:t>
      </w:r>
      <w:r w:rsidRPr="0070706D">
        <w:rPr>
          <w:rFonts w:ascii="Courier New" w:hAnsi="Courier New"/>
          <w:sz w:val="18"/>
          <w:szCs w:val="18"/>
        </w:rPr>
        <w:t>Courier/Typewriter</w:t>
      </w:r>
      <w:r w:rsidRPr="0070706D">
        <w:t xml:space="preserve"> face. Follow the author information by two blank lines before main text.</w:t>
      </w:r>
    </w:p>
    <w:p w14:paraId="7C49DDD6" w14:textId="77777777" w:rsidR="00DD23B4" w:rsidRPr="0070706D" w:rsidRDefault="00DD23B4" w:rsidP="00FD4026">
      <w:pPr>
        <w:pStyle w:val="CECIISHeading1"/>
        <w:rPr>
          <w:lang w:val="en-GB"/>
        </w:rPr>
      </w:pPr>
      <w:r w:rsidRPr="0070706D">
        <w:rPr>
          <w:lang w:val="en-GB"/>
        </w:rPr>
        <w:t xml:space="preserve">6 Type-style and </w:t>
      </w:r>
      <w:r w:rsidR="00265373" w:rsidRPr="0070706D">
        <w:rPr>
          <w:lang w:val="en-GB"/>
        </w:rPr>
        <w:t>F</w:t>
      </w:r>
      <w:r w:rsidRPr="0070706D">
        <w:rPr>
          <w:lang w:val="en-GB"/>
        </w:rPr>
        <w:t>onts</w:t>
      </w:r>
    </w:p>
    <w:p w14:paraId="38D06210" w14:textId="77777777" w:rsidR="00DD23B4" w:rsidRPr="0070706D" w:rsidRDefault="00DD23B4" w:rsidP="00DA3079">
      <w:pPr>
        <w:pStyle w:val="CECIISbodytext-firstparagraph1"/>
      </w:pPr>
      <w:r w:rsidRPr="0070706D">
        <w:t>Wherever T</w:t>
      </w:r>
      <w:r w:rsidR="00F41B35" w:rsidRPr="0070706D">
        <w:t xml:space="preserve">imes is specified, Times Roman </w:t>
      </w:r>
      <w:r w:rsidRPr="0070706D">
        <w:t xml:space="preserve">or Times New Roman may be used. If neither is available on </w:t>
      </w:r>
      <w:r w:rsidRPr="0070706D">
        <w:lastRenderedPageBreak/>
        <w:t>your word processor, please use the font closest in appearance to Times that you have access to. Please avoid using bit-mapped fonts if possible. T</w:t>
      </w:r>
      <w:r w:rsidR="009D2989" w:rsidRPr="0070706D">
        <w:t>rue-Type 1 fonts are preferred.</w:t>
      </w:r>
    </w:p>
    <w:p w14:paraId="2D4EDB74" w14:textId="77777777" w:rsidR="00DD23B4" w:rsidRPr="0070706D" w:rsidRDefault="00DD23B4" w:rsidP="009D2989">
      <w:pPr>
        <w:pStyle w:val="CECIISbodytext"/>
      </w:pPr>
      <w:r w:rsidRPr="0070706D">
        <w:rPr>
          <w:b/>
          <w:bCs/>
        </w:rPr>
        <w:t>Also make sure that all fonts in the final PDF file are embedded</w:t>
      </w:r>
      <w:r w:rsidRPr="0070706D">
        <w:t xml:space="preserve">. Thus we strongly encourage the use of Latex especially if you use non-standard fonts for formulas for </w:t>
      </w:r>
      <w:r w:rsidR="00D27B74" w:rsidRPr="0070706D">
        <w:t xml:space="preserve">your </w:t>
      </w:r>
      <w:r w:rsidRPr="0070706D">
        <w:t>example</w:t>
      </w:r>
      <w:r w:rsidR="00D27B74" w:rsidRPr="0070706D">
        <w:t>s</w:t>
      </w:r>
      <w:r w:rsidRPr="0070706D">
        <w:t>. You can make sure that your fonts are embedded by opening the PDF file in some PDF viewing program and taking a look at the properties of the document.</w:t>
      </w:r>
    </w:p>
    <w:p w14:paraId="4545AA3C" w14:textId="77777777" w:rsidR="00DD23B4" w:rsidRPr="0070706D" w:rsidRDefault="00B61F7E" w:rsidP="00FD4026">
      <w:pPr>
        <w:pStyle w:val="CECIISHeading1"/>
        <w:rPr>
          <w:lang w:val="en-GB"/>
        </w:rPr>
      </w:pPr>
      <w:r w:rsidRPr="0070706D">
        <w:rPr>
          <w:lang w:val="en-GB"/>
        </w:rPr>
        <w:t xml:space="preserve">7 </w:t>
      </w:r>
      <w:r w:rsidR="00DD23B4" w:rsidRPr="0070706D">
        <w:rPr>
          <w:lang w:val="en-GB"/>
        </w:rPr>
        <w:t>First-order</w:t>
      </w:r>
      <w:r w:rsidRPr="0070706D">
        <w:rPr>
          <w:lang w:val="en-GB"/>
        </w:rPr>
        <w:t xml:space="preserve"> </w:t>
      </w:r>
      <w:r w:rsidR="00265373" w:rsidRPr="0070706D">
        <w:rPr>
          <w:lang w:val="en-GB"/>
        </w:rPr>
        <w:t>H</w:t>
      </w:r>
      <w:r w:rsidRPr="0070706D">
        <w:rPr>
          <w:lang w:val="en-GB"/>
        </w:rPr>
        <w:t xml:space="preserve">eadings </w:t>
      </w:r>
      <w:r w:rsidR="00DD23B4" w:rsidRPr="0070706D">
        <w:rPr>
          <w:lang w:val="en-GB"/>
        </w:rPr>
        <w:t>(</w:t>
      </w:r>
      <w:r w:rsidR="00265373" w:rsidRPr="0070706D">
        <w:rPr>
          <w:lang w:val="en-GB"/>
        </w:rPr>
        <w:t>M</w:t>
      </w:r>
      <w:r w:rsidR="00DD23B4" w:rsidRPr="0070706D">
        <w:rPr>
          <w:lang w:val="en-GB"/>
        </w:rPr>
        <w:t xml:space="preserve">ay </w:t>
      </w:r>
      <w:r w:rsidR="00265373" w:rsidRPr="0070706D">
        <w:rPr>
          <w:lang w:val="en-GB"/>
        </w:rPr>
        <w:t>E</w:t>
      </w:r>
      <w:r w:rsidR="00DD23B4" w:rsidRPr="0070706D">
        <w:rPr>
          <w:lang w:val="en-GB"/>
        </w:rPr>
        <w:t xml:space="preserve">xtend to the </w:t>
      </w:r>
      <w:r w:rsidR="00B82BB7" w:rsidRPr="0070706D">
        <w:rPr>
          <w:lang w:val="en-GB"/>
        </w:rPr>
        <w:t>N</w:t>
      </w:r>
      <w:r w:rsidR="00DD23B4" w:rsidRPr="0070706D">
        <w:rPr>
          <w:lang w:val="en-GB"/>
        </w:rPr>
        <w:t xml:space="preserve">ext </w:t>
      </w:r>
      <w:r w:rsidR="00B82BB7" w:rsidRPr="0070706D">
        <w:rPr>
          <w:lang w:val="en-GB"/>
        </w:rPr>
        <w:t>L</w:t>
      </w:r>
      <w:r w:rsidR="00DD23B4" w:rsidRPr="0070706D">
        <w:rPr>
          <w:lang w:val="en-GB"/>
        </w:rPr>
        <w:t>ine)</w:t>
      </w:r>
    </w:p>
    <w:p w14:paraId="1CA0A960" w14:textId="77777777" w:rsidR="00DD23B4" w:rsidRPr="0070706D" w:rsidRDefault="00DD23B4" w:rsidP="00DA3079">
      <w:pPr>
        <w:pStyle w:val="CECIISbodytext-firstparagraph1"/>
      </w:pPr>
      <w:r w:rsidRPr="0070706D">
        <w:t xml:space="preserve">For example, “1 Introduction”, should be Times 14-point boldface, initially capitalized, flush left, with two blank lines before, and one blank line after. </w:t>
      </w:r>
    </w:p>
    <w:p w14:paraId="5A8E78BA" w14:textId="77777777" w:rsidR="00DD23B4" w:rsidRPr="0070706D" w:rsidRDefault="00DD23B4" w:rsidP="009D2989">
      <w:pPr>
        <w:pStyle w:val="CECIISbodytext"/>
      </w:pPr>
      <w:r w:rsidRPr="0070706D">
        <w:t xml:space="preserve">Don't use periods (“.”) after the heading number, use them only in lower order headings to separate them from higher order headings. For </w:t>
      </w:r>
      <w:r w:rsidRPr="0070706D">
        <w:rPr>
          <w:i/>
          <w:iCs/>
        </w:rPr>
        <w:t>long</w:t>
      </w:r>
      <w:r w:rsidRPr="0070706D">
        <w:t xml:space="preserve"> headings use </w:t>
      </w:r>
      <w:r w:rsidRPr="0070706D">
        <w:rPr>
          <w:i/>
          <w:iCs/>
        </w:rPr>
        <w:t>a hanging indent</w:t>
      </w:r>
      <w:r w:rsidRPr="0070706D">
        <w:t xml:space="preserve"> aligning the text to the right of the heading number as shown above.</w:t>
      </w:r>
    </w:p>
    <w:p w14:paraId="26BA61E5" w14:textId="77777777" w:rsidR="00DD23B4" w:rsidRPr="0070706D" w:rsidRDefault="00DD23B4" w:rsidP="009D2989">
      <w:pPr>
        <w:pStyle w:val="CECIISbodytext"/>
      </w:pPr>
      <w:r w:rsidRPr="0070706D">
        <w:t>All paragraphs in the text should be indented except for the first paragraph in a section.</w:t>
      </w:r>
    </w:p>
    <w:p w14:paraId="574A5E5D" w14:textId="77777777" w:rsidR="00DD23B4" w:rsidRPr="0070706D" w:rsidRDefault="00DD23B4" w:rsidP="00FD4026">
      <w:pPr>
        <w:pStyle w:val="CECIISHeading2"/>
        <w:rPr>
          <w:lang w:val="en-GB"/>
        </w:rPr>
      </w:pPr>
      <w:r w:rsidRPr="0070706D">
        <w:rPr>
          <w:lang w:val="en-GB"/>
        </w:rPr>
        <w:t xml:space="preserve">7.1 Second-order </w:t>
      </w:r>
      <w:r w:rsidR="00B82BB7" w:rsidRPr="0070706D">
        <w:rPr>
          <w:lang w:val="en-GB"/>
        </w:rPr>
        <w:t>H</w:t>
      </w:r>
      <w:r w:rsidRPr="0070706D">
        <w:rPr>
          <w:lang w:val="en-GB"/>
        </w:rPr>
        <w:t>eadings</w:t>
      </w:r>
      <w:r w:rsidR="00E8049B" w:rsidRPr="0070706D">
        <w:rPr>
          <w:lang w:val="en-GB"/>
        </w:rPr>
        <w:t xml:space="preserve"> (</w:t>
      </w:r>
      <w:r w:rsidR="00B82BB7" w:rsidRPr="0070706D">
        <w:rPr>
          <w:lang w:val="en-GB"/>
        </w:rPr>
        <w:t>M</w:t>
      </w:r>
      <w:r w:rsidR="00E8049B" w:rsidRPr="0070706D">
        <w:rPr>
          <w:lang w:val="en-GB"/>
        </w:rPr>
        <w:t xml:space="preserve">ay </w:t>
      </w:r>
      <w:r w:rsidR="00B82BB7" w:rsidRPr="0070706D">
        <w:rPr>
          <w:lang w:val="en-GB"/>
        </w:rPr>
        <w:t>E</w:t>
      </w:r>
      <w:r w:rsidR="00E8049B" w:rsidRPr="0070706D">
        <w:rPr>
          <w:lang w:val="en-GB"/>
        </w:rPr>
        <w:t xml:space="preserve">xtend to the </w:t>
      </w:r>
      <w:r w:rsidR="00B82BB7" w:rsidRPr="0070706D">
        <w:rPr>
          <w:lang w:val="en-GB"/>
        </w:rPr>
        <w:t>N</w:t>
      </w:r>
      <w:r w:rsidR="00E8049B" w:rsidRPr="0070706D">
        <w:rPr>
          <w:lang w:val="en-GB"/>
        </w:rPr>
        <w:t xml:space="preserve">ext </w:t>
      </w:r>
      <w:r w:rsidR="00B82BB7" w:rsidRPr="0070706D">
        <w:rPr>
          <w:lang w:val="en-GB"/>
        </w:rPr>
        <w:t>L</w:t>
      </w:r>
      <w:r w:rsidR="00E8049B" w:rsidRPr="0070706D">
        <w:rPr>
          <w:lang w:val="en-GB"/>
        </w:rPr>
        <w:t>ine)</w:t>
      </w:r>
    </w:p>
    <w:p w14:paraId="5B12FD43" w14:textId="77777777" w:rsidR="00DD23B4" w:rsidRPr="0070706D" w:rsidRDefault="00DD23B4" w:rsidP="00DA3079">
      <w:pPr>
        <w:pStyle w:val="CECIISbodytext-firstparagraph1"/>
      </w:pPr>
      <w:r w:rsidRPr="0070706D">
        <w:t>As in this heading, they should be Times 12-point boldface, initially capitalized, flush left, with one blank line before, and one after. Use a hanging indent for long headings.</w:t>
      </w:r>
    </w:p>
    <w:p w14:paraId="028AC743" w14:textId="77777777" w:rsidR="00DD23B4" w:rsidRPr="0070706D" w:rsidRDefault="00DD23B4" w:rsidP="00FD4026">
      <w:pPr>
        <w:pStyle w:val="CECIISHeading3"/>
        <w:rPr>
          <w:lang w:val="en-GB"/>
        </w:rPr>
      </w:pPr>
      <w:r w:rsidRPr="0070706D">
        <w:rPr>
          <w:lang w:val="en-GB"/>
        </w:rPr>
        <w:t xml:space="preserve">7.1.1 Third-order </w:t>
      </w:r>
      <w:r w:rsidR="00B82BB7" w:rsidRPr="0070706D">
        <w:rPr>
          <w:lang w:val="en-GB"/>
        </w:rPr>
        <w:t>H</w:t>
      </w:r>
      <w:r w:rsidRPr="0070706D">
        <w:rPr>
          <w:lang w:val="en-GB"/>
        </w:rPr>
        <w:t xml:space="preserve">eadings </w:t>
      </w:r>
      <w:r w:rsidR="00E8049B" w:rsidRPr="0070706D">
        <w:rPr>
          <w:lang w:val="en-GB"/>
        </w:rPr>
        <w:t>(</w:t>
      </w:r>
      <w:r w:rsidR="00B82BB7" w:rsidRPr="0070706D">
        <w:rPr>
          <w:lang w:val="en-GB"/>
        </w:rPr>
        <w:t>M</w:t>
      </w:r>
      <w:r w:rsidR="00E8049B" w:rsidRPr="0070706D">
        <w:rPr>
          <w:lang w:val="en-GB"/>
        </w:rPr>
        <w:t xml:space="preserve">ay </w:t>
      </w:r>
      <w:r w:rsidR="00B82BB7" w:rsidRPr="0070706D">
        <w:rPr>
          <w:lang w:val="en-GB"/>
        </w:rPr>
        <w:t>E</w:t>
      </w:r>
      <w:r w:rsidR="00E8049B" w:rsidRPr="0070706D">
        <w:rPr>
          <w:lang w:val="en-GB"/>
        </w:rPr>
        <w:t xml:space="preserve">xtend to the </w:t>
      </w:r>
      <w:r w:rsidR="00B82BB7" w:rsidRPr="0070706D">
        <w:rPr>
          <w:lang w:val="en-GB"/>
        </w:rPr>
        <w:t>N</w:t>
      </w:r>
      <w:r w:rsidR="00E8049B" w:rsidRPr="0070706D">
        <w:rPr>
          <w:lang w:val="en-GB"/>
        </w:rPr>
        <w:t xml:space="preserve">ext </w:t>
      </w:r>
      <w:r w:rsidR="00B82BB7" w:rsidRPr="0070706D">
        <w:rPr>
          <w:lang w:val="en-GB"/>
        </w:rPr>
        <w:t>L</w:t>
      </w:r>
      <w:r w:rsidR="00E8049B" w:rsidRPr="0070706D">
        <w:rPr>
          <w:lang w:val="en-GB"/>
        </w:rPr>
        <w:t>ine)</w:t>
      </w:r>
    </w:p>
    <w:p w14:paraId="210B199A" w14:textId="77777777" w:rsidR="00DD23B4" w:rsidRPr="0070706D" w:rsidRDefault="00DD23B4" w:rsidP="00DA3079">
      <w:pPr>
        <w:pStyle w:val="CECIISbodytext-firstparagraph1"/>
      </w:pPr>
      <w:r w:rsidRPr="0070706D">
        <w:t>Third-order headings, as in this paragraph, are discouraged. However, if you must use them, use 10-point Times, boldface, initially capitalized, flush left, with one blank line before, and one after. Use a hanging indent for long headings.</w:t>
      </w:r>
    </w:p>
    <w:p w14:paraId="41E1EEA2" w14:textId="77777777" w:rsidR="00DD23B4" w:rsidRPr="0070706D" w:rsidRDefault="00DD23B4" w:rsidP="00FD4026">
      <w:pPr>
        <w:pStyle w:val="CECIISHeading1"/>
        <w:rPr>
          <w:lang w:val="en-GB"/>
        </w:rPr>
      </w:pPr>
      <w:r w:rsidRPr="0070706D">
        <w:rPr>
          <w:lang w:val="en-GB"/>
        </w:rPr>
        <w:t xml:space="preserve">8 Main </w:t>
      </w:r>
      <w:r w:rsidR="00B82BB7" w:rsidRPr="0070706D">
        <w:rPr>
          <w:lang w:val="en-GB"/>
        </w:rPr>
        <w:t>T</w:t>
      </w:r>
      <w:r w:rsidRPr="0070706D">
        <w:rPr>
          <w:lang w:val="en-GB"/>
        </w:rPr>
        <w:t>ext</w:t>
      </w:r>
    </w:p>
    <w:p w14:paraId="138C847C" w14:textId="77777777" w:rsidR="00DD23B4" w:rsidRPr="0070706D" w:rsidRDefault="00DD23B4" w:rsidP="00DA3079">
      <w:pPr>
        <w:pStyle w:val="CECIISbodytext-firstparagraph1"/>
      </w:pPr>
      <w:r w:rsidRPr="0070706D">
        <w:t>Type your main text in 10-point Times, single-spaced. Do not use double-spacing. All paragraphs should be</w:t>
      </w:r>
      <w:r w:rsidR="00680888" w:rsidRPr="0070706D">
        <w:t xml:space="preserve"> </w:t>
      </w:r>
      <w:r w:rsidRPr="0070706D">
        <w:t>indented 0.5 cm (0.2") except for the first paragraph in a section.</w:t>
      </w:r>
    </w:p>
    <w:p w14:paraId="10C35567" w14:textId="77777777" w:rsidR="00DD23B4" w:rsidRPr="0070706D" w:rsidRDefault="00DD23B4" w:rsidP="006A0E50">
      <w:pPr>
        <w:pStyle w:val="CECIISbodytext"/>
      </w:pPr>
      <w:r w:rsidRPr="0070706D">
        <w:t>Be sure your text is fully justified—that is, flush left and flush right. Please do not place any additional blank lines b</w:t>
      </w:r>
      <w:r w:rsidR="003A6ACB" w:rsidRPr="0070706D">
        <w:t>etween paragraphs.</w:t>
      </w:r>
    </w:p>
    <w:p w14:paraId="30B0076B" w14:textId="77777777" w:rsidR="00DD23B4" w:rsidRPr="0070706D" w:rsidRDefault="00DD23B4" w:rsidP="00DA0942">
      <w:pPr>
        <w:pStyle w:val="CECIISHeading2"/>
      </w:pPr>
      <w:r w:rsidRPr="0070706D">
        <w:t>8.1 Figures</w:t>
      </w:r>
    </w:p>
    <w:p w14:paraId="6C1953C8" w14:textId="77777777" w:rsidR="00DD23B4" w:rsidRPr="0070706D" w:rsidRDefault="00DD23B4" w:rsidP="00DA3079">
      <w:pPr>
        <w:pStyle w:val="CECIISbodytext-firstparagraph1"/>
        <w:rPr>
          <w:bCs/>
        </w:rPr>
      </w:pPr>
      <w:r w:rsidRPr="0070706D">
        <w:rPr>
          <w:bCs/>
        </w:rPr>
        <w:t xml:space="preserve">All figures are to be included within the text. </w:t>
      </w:r>
      <w:r w:rsidRPr="0070706D">
        <w:rPr>
          <w:b/>
          <w:bCs/>
        </w:rPr>
        <w:t>Figure captions</w:t>
      </w:r>
      <w:r w:rsidRPr="0070706D">
        <w:t xml:space="preserve"> are to be </w:t>
      </w:r>
      <w:r w:rsidRPr="0070706D">
        <w:rPr>
          <w:i/>
        </w:rPr>
        <w:t>below</w:t>
      </w:r>
      <w:r w:rsidRPr="0070706D">
        <w:t xml:space="preserve"> the figures, in 10-point </w:t>
      </w:r>
      <w:r w:rsidRPr="0070706D">
        <w:lastRenderedPageBreak/>
        <w:t>Times (or a similar serif font), normal face. Initially capitalize only the first word of each figure caption.</w:t>
      </w:r>
    </w:p>
    <w:p w14:paraId="22B01D8A" w14:textId="77777777" w:rsidR="00680888" w:rsidRPr="0070706D" w:rsidRDefault="00DD23B4" w:rsidP="006A0E50">
      <w:pPr>
        <w:pStyle w:val="CECIISbodytext"/>
      </w:pPr>
      <w:r w:rsidRPr="0070706D">
        <w:rPr>
          <w:bCs/>
        </w:rPr>
        <w:t>Figures are to be numbered consecutively with Arabic numerals throughout the paper, f</w:t>
      </w:r>
      <w:r w:rsidRPr="0070706D">
        <w:t>or example: “Figure 1. Database contexts”, and are referred to in the text as Fig. 1, Fig</w:t>
      </w:r>
      <w:r w:rsidR="000B573C" w:rsidRPr="0070706D">
        <w:t>.</w:t>
      </w:r>
      <w:r w:rsidR="006A0E50" w:rsidRPr="0070706D">
        <w:t xml:space="preserve"> 2, etc.</w:t>
      </w:r>
    </w:p>
    <w:p w14:paraId="5969F09A" w14:textId="77777777" w:rsidR="00DD23B4" w:rsidRPr="0070706D" w:rsidRDefault="001D65D4" w:rsidP="00FD4026">
      <w:pPr>
        <w:pStyle w:val="CECIISHeading3"/>
        <w:rPr>
          <w:lang w:val="en-GB"/>
        </w:rPr>
      </w:pPr>
      <w:r w:rsidRPr="0070706D">
        <w:rPr>
          <w:lang w:val="en-GB"/>
        </w:rPr>
        <w:t>8</w:t>
      </w:r>
      <w:r w:rsidR="00DD23B4" w:rsidRPr="0070706D">
        <w:rPr>
          <w:lang w:val="en-GB"/>
        </w:rPr>
        <w:t>.1.1</w:t>
      </w:r>
      <w:r w:rsidR="00D83108" w:rsidRPr="0070706D">
        <w:rPr>
          <w:lang w:val="en-GB"/>
        </w:rPr>
        <w:t xml:space="preserve"> </w:t>
      </w:r>
      <w:r w:rsidR="00DD23B4" w:rsidRPr="0070706D">
        <w:rPr>
          <w:lang w:val="en-GB"/>
        </w:rPr>
        <w:t xml:space="preserve">Illustrations, </w:t>
      </w:r>
      <w:r w:rsidR="00B82BB7" w:rsidRPr="0070706D">
        <w:rPr>
          <w:lang w:val="en-GB"/>
        </w:rPr>
        <w:t>P</w:t>
      </w:r>
      <w:r w:rsidR="00DD23B4" w:rsidRPr="0070706D">
        <w:rPr>
          <w:lang w:val="en-GB"/>
        </w:rPr>
        <w:t xml:space="preserve">hotographs and </w:t>
      </w:r>
      <w:r w:rsidR="00B82BB7" w:rsidRPr="0070706D">
        <w:rPr>
          <w:lang w:val="en-GB"/>
        </w:rPr>
        <w:t>G</w:t>
      </w:r>
      <w:r w:rsidR="00DD23B4" w:rsidRPr="0070706D">
        <w:rPr>
          <w:lang w:val="en-GB"/>
        </w:rPr>
        <w:t xml:space="preserve">raphs </w:t>
      </w:r>
    </w:p>
    <w:p w14:paraId="504029FF" w14:textId="77777777" w:rsidR="00DD23B4" w:rsidRPr="0070706D" w:rsidRDefault="00DD23B4" w:rsidP="00DA3079">
      <w:pPr>
        <w:pStyle w:val="CECIISbodytext-firstparagraph1"/>
      </w:pPr>
      <w:r w:rsidRPr="0070706D">
        <w:t xml:space="preserve">Illustrations, photographs and graphs are considered as figures. All graphics should be </w:t>
      </w:r>
      <w:r w:rsidR="00992CB9" w:rsidRPr="0070706D">
        <w:t>centred</w:t>
      </w:r>
      <w:r w:rsidRPr="0070706D">
        <w:t>. Your artwork must be in place in the article (preferably printed as part of the text rather than pasted up). If you are using photographs and are able to have halftones made at a print shop, use a 100- or 110-line screen. Supply the best quality photogra</w:t>
      </w:r>
      <w:r w:rsidR="006A0E50" w:rsidRPr="0070706D">
        <w:t>phs and illustrations possible.</w:t>
      </w:r>
    </w:p>
    <w:p w14:paraId="4898049C" w14:textId="77777777" w:rsidR="00DD23B4" w:rsidRPr="0070706D" w:rsidRDefault="00992CB9" w:rsidP="006A0E50">
      <w:pPr>
        <w:pStyle w:val="CECIISbodytext"/>
      </w:pPr>
      <w:r w:rsidRPr="0070706D">
        <w:t>Pencilled</w:t>
      </w:r>
      <w:r w:rsidR="00DD23B4" w:rsidRPr="0070706D">
        <w:t xml:space="preserve"> lines and very fine lines do not reproduce well. Remember, the quality of the book cannot be better than the originals provided. The conference proceedings will be printed in </w:t>
      </w:r>
      <w:r w:rsidRPr="0070706D">
        <w:t>grey</w:t>
      </w:r>
      <w:r w:rsidR="00DD23B4" w:rsidRPr="0070706D">
        <w:t xml:space="preserve"> scale, but you can provide images in </w:t>
      </w:r>
      <w:r w:rsidRPr="0070706D">
        <w:t>colour</w:t>
      </w:r>
      <w:r w:rsidR="00DD23B4" w:rsidRPr="0070706D">
        <w:t xml:space="preserve"> since the papers will also be published on the web site of the conference.</w:t>
      </w:r>
    </w:p>
    <w:p w14:paraId="0AF5C0DF" w14:textId="77777777" w:rsidR="001119B1" w:rsidRPr="0070706D" w:rsidRDefault="001119B1" w:rsidP="00624284">
      <w:pPr>
        <w:pStyle w:val="BodyTextIndent2"/>
        <w:widowControl w:val="0"/>
        <w:ind w:firstLine="0"/>
        <w:rPr>
          <w:sz w:val="20"/>
          <w:szCs w:val="20"/>
          <w:lang w:val="en-GB"/>
        </w:rPr>
      </w:pPr>
    </w:p>
    <w:p w14:paraId="10F4E994" w14:textId="44787BCA" w:rsidR="00DD23B4" w:rsidRPr="0070706D" w:rsidRDefault="00782489" w:rsidP="001119B1">
      <w:pPr>
        <w:pStyle w:val="BodyTextIndent2"/>
        <w:widowControl w:val="0"/>
        <w:ind w:firstLine="0"/>
        <w:jc w:val="center"/>
        <w:rPr>
          <w:rFonts w:cs="Helvetica"/>
          <w:sz w:val="20"/>
          <w:lang w:val="en-GB"/>
        </w:rPr>
      </w:pPr>
      <w:r w:rsidRPr="0070706D">
        <w:rPr>
          <w:noProof/>
          <w:lang w:eastAsia="en-US"/>
        </w:rPr>
        <w:drawing>
          <wp:inline distT="0" distB="0" distL="0" distR="0" wp14:anchorId="2B4EC42F" wp14:editId="20785C45">
            <wp:extent cx="2770505" cy="1684020"/>
            <wp:effectExtent l="0" t="0" r="0" b="0"/>
            <wp:docPr id="2" name="Picture 0" descr="grafikon-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fikon-slika.png"/>
                    <pic:cNvPicPr>
                      <a:picLocks noChangeAspect="1" noChangeArrowheads="1"/>
                    </pic:cNvPicPr>
                  </pic:nvPicPr>
                  <pic:blipFill>
                    <a:blip r:embed="rId7" cstate="print">
                      <a:lum contrast="10000"/>
                      <a:grayscl/>
                      <a:extLst>
                        <a:ext uri="{28A0092B-C50C-407E-A947-70E740481C1C}">
                          <a14:useLocalDpi xmlns:a14="http://schemas.microsoft.com/office/drawing/2010/main" val="0"/>
                        </a:ext>
                      </a:extLst>
                    </a:blip>
                    <a:srcRect/>
                    <a:stretch>
                      <a:fillRect/>
                    </a:stretch>
                  </pic:blipFill>
                  <pic:spPr bwMode="auto">
                    <a:xfrm>
                      <a:off x="0" y="0"/>
                      <a:ext cx="2770505" cy="1684020"/>
                    </a:xfrm>
                    <a:prstGeom prst="rect">
                      <a:avLst/>
                    </a:prstGeom>
                    <a:noFill/>
                    <a:ln>
                      <a:noFill/>
                    </a:ln>
                  </pic:spPr>
                </pic:pic>
              </a:graphicData>
            </a:graphic>
          </wp:inline>
        </w:drawing>
      </w:r>
    </w:p>
    <w:p w14:paraId="1EB19FF2" w14:textId="77777777" w:rsidR="001119B1" w:rsidRPr="0070706D" w:rsidRDefault="001119B1" w:rsidP="00DD23B4">
      <w:pPr>
        <w:pStyle w:val="BodyText"/>
        <w:jc w:val="center"/>
        <w:rPr>
          <w:rFonts w:ascii="Times New Roman" w:hAnsi="Times New Roman" w:cs="Helvetica"/>
          <w:lang w:val="en-GB"/>
        </w:rPr>
      </w:pPr>
    </w:p>
    <w:p w14:paraId="1F51BDD7" w14:textId="77777777" w:rsidR="00DD23B4" w:rsidRPr="0070706D" w:rsidRDefault="00DD23B4" w:rsidP="00D83108">
      <w:pPr>
        <w:pStyle w:val="CECIISfigurecaption"/>
        <w:rPr>
          <w:lang w:val="en-GB"/>
        </w:rPr>
      </w:pPr>
      <w:r w:rsidRPr="0070706D">
        <w:rPr>
          <w:b/>
          <w:lang w:val="en-GB"/>
        </w:rPr>
        <w:t xml:space="preserve">Figure 1. </w:t>
      </w:r>
      <w:r w:rsidRPr="0070706D">
        <w:rPr>
          <w:lang w:val="en-GB"/>
        </w:rPr>
        <w:t>Times, 10 points, normal face</w:t>
      </w:r>
    </w:p>
    <w:p w14:paraId="1DEC9A0E" w14:textId="77777777" w:rsidR="00DD23B4" w:rsidRPr="0070706D" w:rsidRDefault="001D65D4" w:rsidP="00FD4026">
      <w:pPr>
        <w:pStyle w:val="CECIISHeading2"/>
        <w:rPr>
          <w:lang w:val="en-GB"/>
        </w:rPr>
      </w:pPr>
      <w:r w:rsidRPr="0070706D">
        <w:rPr>
          <w:lang w:val="en-GB"/>
        </w:rPr>
        <w:t>8</w:t>
      </w:r>
      <w:r w:rsidR="00DD23B4" w:rsidRPr="0070706D">
        <w:rPr>
          <w:lang w:val="en-GB"/>
        </w:rPr>
        <w:t>.2 Tables</w:t>
      </w:r>
    </w:p>
    <w:p w14:paraId="18DEC05D" w14:textId="77777777" w:rsidR="00680888" w:rsidRPr="0070706D" w:rsidRDefault="00DD23B4" w:rsidP="00DA3079">
      <w:pPr>
        <w:pStyle w:val="CECIISbodytext-firstparagraph1"/>
      </w:pPr>
      <w:r w:rsidRPr="0070706D">
        <w:t xml:space="preserve">All tables are to be included within the text. </w:t>
      </w:r>
      <w:r w:rsidRPr="0070706D">
        <w:rPr>
          <w:b/>
          <w:bCs/>
        </w:rPr>
        <w:t>Table titles</w:t>
      </w:r>
      <w:r w:rsidRPr="0070706D">
        <w:t xml:space="preserve"> are to be </w:t>
      </w:r>
      <w:r w:rsidRPr="0070706D">
        <w:rPr>
          <w:i/>
        </w:rPr>
        <w:t>above</w:t>
      </w:r>
      <w:r w:rsidRPr="0070706D">
        <w:t xml:space="preserve"> the tables, in 10-point Times (or a similar serif font), normal face. Initially capitalize only the first word of each table title. Tables are to be numbered consecutively with Arabic numerals throughout the paper, for</w:t>
      </w:r>
      <w:r w:rsidR="00680888" w:rsidRPr="0070706D">
        <w:t xml:space="preserve"> example: “Table 1. Input data”,</w:t>
      </w:r>
      <w:r w:rsidRPr="0070706D">
        <w:t xml:space="preserve"> and are referred to in the text as Table 1, Table 2, etc. Column headings should be as brief as possible.</w:t>
      </w:r>
    </w:p>
    <w:p w14:paraId="348668E2" w14:textId="77777777" w:rsidR="00680888" w:rsidRPr="0070706D" w:rsidRDefault="00680888" w:rsidP="00DD23B4">
      <w:pPr>
        <w:jc w:val="both"/>
        <w:rPr>
          <w:sz w:val="20"/>
          <w:szCs w:val="20"/>
          <w:lang w:val="en-GB"/>
        </w:rPr>
      </w:pPr>
    </w:p>
    <w:p w14:paraId="23726950" w14:textId="77777777" w:rsidR="001119B1" w:rsidRPr="0070706D" w:rsidRDefault="001119B1" w:rsidP="00D83108">
      <w:pPr>
        <w:pStyle w:val="CECIIStabletitle"/>
        <w:rPr>
          <w:lang w:val="en-GB"/>
        </w:rPr>
      </w:pPr>
      <w:r w:rsidRPr="0070706D">
        <w:rPr>
          <w:b/>
          <w:lang w:val="en-GB"/>
        </w:rPr>
        <w:t>Table 1.</w:t>
      </w:r>
      <w:r w:rsidRPr="0070706D">
        <w:rPr>
          <w:lang w:val="en-GB"/>
        </w:rPr>
        <w:t xml:space="preserve"> Times, 10 points, normal face</w:t>
      </w:r>
    </w:p>
    <w:p w14:paraId="773EF947" w14:textId="77777777" w:rsidR="00B21DCD" w:rsidRPr="0070706D" w:rsidRDefault="00B21DCD" w:rsidP="00DD23B4">
      <w:pPr>
        <w:jc w:val="both"/>
        <w:rPr>
          <w:sz w:val="20"/>
          <w:szCs w:val="20"/>
          <w:lang w:val="en-GB"/>
        </w:rPr>
      </w:pPr>
    </w:p>
    <w:tbl>
      <w:tblPr>
        <w:tblW w:w="0" w:type="auto"/>
        <w:jc w:val="center"/>
        <w:tblBorders>
          <w:top w:val="single" w:sz="4" w:space="0" w:color="7F7F7F"/>
          <w:left w:val="single" w:sz="4" w:space="0" w:color="7F7F7F"/>
          <w:bottom w:val="single" w:sz="4" w:space="0" w:color="7F7F7F"/>
          <w:right w:val="single" w:sz="4" w:space="0" w:color="7F7F7F"/>
          <w:insideH w:val="dotted" w:sz="4" w:space="0" w:color="7F7F7F"/>
          <w:insideV w:val="dotted" w:sz="4" w:space="0" w:color="7F7F7F"/>
        </w:tblBorders>
        <w:tblLook w:val="04A0" w:firstRow="1" w:lastRow="0" w:firstColumn="1" w:lastColumn="0" w:noHBand="0" w:noVBand="1"/>
      </w:tblPr>
      <w:tblGrid>
        <w:gridCol w:w="1080"/>
        <w:gridCol w:w="1080"/>
        <w:gridCol w:w="1080"/>
        <w:gridCol w:w="1080"/>
      </w:tblGrid>
      <w:tr w:rsidR="00B21DCD" w:rsidRPr="0070706D" w14:paraId="7EFBF855" w14:textId="77777777" w:rsidTr="004642B0">
        <w:trPr>
          <w:trHeight w:val="277"/>
          <w:jc w:val="center"/>
        </w:trPr>
        <w:tc>
          <w:tcPr>
            <w:tcW w:w="1080" w:type="dxa"/>
            <w:shd w:val="clear" w:color="auto" w:fill="auto"/>
            <w:vAlign w:val="center"/>
          </w:tcPr>
          <w:p w14:paraId="45EE031E" w14:textId="77777777" w:rsidR="00B21DCD" w:rsidRPr="0070706D" w:rsidRDefault="00B21DCD" w:rsidP="004642B0">
            <w:pPr>
              <w:jc w:val="both"/>
              <w:rPr>
                <w:sz w:val="20"/>
                <w:szCs w:val="20"/>
                <w:lang w:val="en-GB"/>
              </w:rPr>
            </w:pPr>
          </w:p>
        </w:tc>
        <w:tc>
          <w:tcPr>
            <w:tcW w:w="1080" w:type="dxa"/>
            <w:shd w:val="clear" w:color="auto" w:fill="auto"/>
            <w:vAlign w:val="center"/>
          </w:tcPr>
          <w:p w14:paraId="56FA6625" w14:textId="77777777" w:rsidR="00B21DCD" w:rsidRPr="0070706D" w:rsidRDefault="00B21DCD" w:rsidP="003665F3">
            <w:pPr>
              <w:jc w:val="center"/>
              <w:rPr>
                <w:sz w:val="20"/>
                <w:szCs w:val="20"/>
                <w:lang w:val="en-GB"/>
              </w:rPr>
            </w:pPr>
            <w:r w:rsidRPr="0070706D">
              <w:rPr>
                <w:sz w:val="20"/>
                <w:szCs w:val="20"/>
                <w:lang w:val="en-GB"/>
              </w:rPr>
              <w:t>Column 1</w:t>
            </w:r>
          </w:p>
        </w:tc>
        <w:tc>
          <w:tcPr>
            <w:tcW w:w="1080" w:type="dxa"/>
            <w:shd w:val="clear" w:color="auto" w:fill="auto"/>
            <w:vAlign w:val="center"/>
          </w:tcPr>
          <w:p w14:paraId="5F2D87E2" w14:textId="77777777" w:rsidR="00B21DCD" w:rsidRPr="0070706D" w:rsidRDefault="00B21DCD" w:rsidP="003665F3">
            <w:pPr>
              <w:jc w:val="center"/>
              <w:rPr>
                <w:sz w:val="20"/>
                <w:szCs w:val="20"/>
                <w:lang w:val="en-GB"/>
              </w:rPr>
            </w:pPr>
            <w:r w:rsidRPr="0070706D">
              <w:rPr>
                <w:sz w:val="20"/>
                <w:szCs w:val="20"/>
                <w:lang w:val="en-GB"/>
              </w:rPr>
              <w:t>Column 2</w:t>
            </w:r>
          </w:p>
        </w:tc>
        <w:tc>
          <w:tcPr>
            <w:tcW w:w="1080" w:type="dxa"/>
            <w:shd w:val="clear" w:color="auto" w:fill="auto"/>
            <w:vAlign w:val="center"/>
          </w:tcPr>
          <w:p w14:paraId="70C2DF43" w14:textId="77777777" w:rsidR="00B21DCD" w:rsidRPr="0070706D" w:rsidRDefault="00B21DCD" w:rsidP="003665F3">
            <w:pPr>
              <w:jc w:val="center"/>
              <w:rPr>
                <w:sz w:val="20"/>
                <w:szCs w:val="20"/>
                <w:lang w:val="en-GB"/>
              </w:rPr>
            </w:pPr>
            <w:r w:rsidRPr="0070706D">
              <w:rPr>
                <w:sz w:val="20"/>
                <w:szCs w:val="20"/>
                <w:lang w:val="en-GB"/>
              </w:rPr>
              <w:t>Column 3</w:t>
            </w:r>
          </w:p>
        </w:tc>
      </w:tr>
      <w:tr w:rsidR="00B21DCD" w:rsidRPr="0070706D" w14:paraId="0060EC5F" w14:textId="77777777" w:rsidTr="004642B0">
        <w:trPr>
          <w:trHeight w:val="277"/>
          <w:jc w:val="center"/>
        </w:trPr>
        <w:tc>
          <w:tcPr>
            <w:tcW w:w="1080" w:type="dxa"/>
            <w:shd w:val="clear" w:color="auto" w:fill="auto"/>
            <w:vAlign w:val="center"/>
          </w:tcPr>
          <w:p w14:paraId="2372E3C5" w14:textId="77777777" w:rsidR="00B21DCD" w:rsidRPr="0070706D" w:rsidRDefault="00B21DCD" w:rsidP="004642B0">
            <w:pPr>
              <w:jc w:val="both"/>
              <w:rPr>
                <w:sz w:val="20"/>
                <w:szCs w:val="20"/>
                <w:lang w:val="en-GB"/>
              </w:rPr>
            </w:pPr>
            <w:r w:rsidRPr="0070706D">
              <w:rPr>
                <w:sz w:val="20"/>
                <w:szCs w:val="20"/>
                <w:lang w:val="en-GB"/>
              </w:rPr>
              <w:t>Row 1</w:t>
            </w:r>
          </w:p>
        </w:tc>
        <w:tc>
          <w:tcPr>
            <w:tcW w:w="1080" w:type="dxa"/>
            <w:shd w:val="clear" w:color="auto" w:fill="auto"/>
            <w:vAlign w:val="center"/>
          </w:tcPr>
          <w:p w14:paraId="0998BF08" w14:textId="77777777" w:rsidR="00B21DCD" w:rsidRPr="0070706D" w:rsidRDefault="00B21DCD" w:rsidP="003665F3">
            <w:pPr>
              <w:jc w:val="center"/>
              <w:rPr>
                <w:sz w:val="20"/>
                <w:szCs w:val="20"/>
                <w:lang w:val="en-GB"/>
              </w:rPr>
            </w:pPr>
            <w:r w:rsidRPr="0070706D">
              <w:rPr>
                <w:sz w:val="20"/>
                <w:szCs w:val="20"/>
                <w:lang w:val="en-GB"/>
              </w:rPr>
              <w:t>1</w:t>
            </w:r>
          </w:p>
        </w:tc>
        <w:tc>
          <w:tcPr>
            <w:tcW w:w="1080" w:type="dxa"/>
            <w:shd w:val="clear" w:color="auto" w:fill="auto"/>
            <w:vAlign w:val="center"/>
          </w:tcPr>
          <w:p w14:paraId="43E54DCE" w14:textId="77777777" w:rsidR="00B21DCD" w:rsidRPr="0070706D" w:rsidRDefault="00B21DCD" w:rsidP="003665F3">
            <w:pPr>
              <w:jc w:val="center"/>
              <w:rPr>
                <w:sz w:val="20"/>
                <w:szCs w:val="20"/>
                <w:lang w:val="en-GB"/>
              </w:rPr>
            </w:pPr>
            <w:r w:rsidRPr="0070706D">
              <w:rPr>
                <w:sz w:val="20"/>
                <w:szCs w:val="20"/>
                <w:lang w:val="en-GB"/>
              </w:rPr>
              <w:t>2</w:t>
            </w:r>
          </w:p>
        </w:tc>
        <w:tc>
          <w:tcPr>
            <w:tcW w:w="1080" w:type="dxa"/>
            <w:shd w:val="clear" w:color="auto" w:fill="auto"/>
            <w:vAlign w:val="center"/>
          </w:tcPr>
          <w:p w14:paraId="4EE69EA5" w14:textId="77777777" w:rsidR="00B21DCD" w:rsidRPr="0070706D" w:rsidRDefault="00B21DCD" w:rsidP="003665F3">
            <w:pPr>
              <w:jc w:val="center"/>
              <w:rPr>
                <w:sz w:val="20"/>
                <w:szCs w:val="20"/>
                <w:lang w:val="en-GB"/>
              </w:rPr>
            </w:pPr>
            <w:r w:rsidRPr="0070706D">
              <w:rPr>
                <w:sz w:val="20"/>
                <w:szCs w:val="20"/>
                <w:lang w:val="en-GB"/>
              </w:rPr>
              <w:t>3</w:t>
            </w:r>
          </w:p>
        </w:tc>
      </w:tr>
      <w:tr w:rsidR="00B21DCD" w:rsidRPr="0070706D" w14:paraId="11D0B5EB" w14:textId="77777777" w:rsidTr="004642B0">
        <w:trPr>
          <w:trHeight w:val="277"/>
          <w:jc w:val="center"/>
        </w:trPr>
        <w:tc>
          <w:tcPr>
            <w:tcW w:w="1080" w:type="dxa"/>
            <w:shd w:val="clear" w:color="auto" w:fill="auto"/>
            <w:vAlign w:val="center"/>
          </w:tcPr>
          <w:p w14:paraId="2158B67B" w14:textId="77777777" w:rsidR="00B21DCD" w:rsidRPr="0070706D" w:rsidRDefault="00B21DCD" w:rsidP="004642B0">
            <w:pPr>
              <w:jc w:val="both"/>
              <w:rPr>
                <w:sz w:val="20"/>
                <w:szCs w:val="20"/>
                <w:lang w:val="en-GB"/>
              </w:rPr>
            </w:pPr>
            <w:r w:rsidRPr="0070706D">
              <w:rPr>
                <w:sz w:val="20"/>
                <w:szCs w:val="20"/>
                <w:lang w:val="en-GB"/>
              </w:rPr>
              <w:t>Row 2</w:t>
            </w:r>
          </w:p>
        </w:tc>
        <w:tc>
          <w:tcPr>
            <w:tcW w:w="1080" w:type="dxa"/>
            <w:shd w:val="clear" w:color="auto" w:fill="auto"/>
            <w:vAlign w:val="center"/>
          </w:tcPr>
          <w:p w14:paraId="635D487A" w14:textId="77777777" w:rsidR="00B21DCD" w:rsidRPr="0070706D" w:rsidRDefault="00B21DCD" w:rsidP="003665F3">
            <w:pPr>
              <w:jc w:val="center"/>
              <w:rPr>
                <w:sz w:val="20"/>
                <w:szCs w:val="20"/>
                <w:lang w:val="en-GB"/>
              </w:rPr>
            </w:pPr>
            <w:r w:rsidRPr="0070706D">
              <w:rPr>
                <w:sz w:val="20"/>
                <w:szCs w:val="20"/>
                <w:lang w:val="en-GB"/>
              </w:rPr>
              <w:t>4</w:t>
            </w:r>
          </w:p>
        </w:tc>
        <w:tc>
          <w:tcPr>
            <w:tcW w:w="1080" w:type="dxa"/>
            <w:shd w:val="clear" w:color="auto" w:fill="auto"/>
            <w:vAlign w:val="center"/>
          </w:tcPr>
          <w:p w14:paraId="0CB2569A" w14:textId="77777777" w:rsidR="00B21DCD" w:rsidRPr="0070706D" w:rsidRDefault="00B21DCD" w:rsidP="003665F3">
            <w:pPr>
              <w:jc w:val="center"/>
              <w:rPr>
                <w:sz w:val="20"/>
                <w:szCs w:val="20"/>
                <w:lang w:val="en-GB"/>
              </w:rPr>
            </w:pPr>
            <w:r w:rsidRPr="0070706D">
              <w:rPr>
                <w:sz w:val="20"/>
                <w:szCs w:val="20"/>
                <w:lang w:val="en-GB"/>
              </w:rPr>
              <w:t>5</w:t>
            </w:r>
          </w:p>
        </w:tc>
        <w:tc>
          <w:tcPr>
            <w:tcW w:w="1080" w:type="dxa"/>
            <w:shd w:val="clear" w:color="auto" w:fill="auto"/>
            <w:vAlign w:val="center"/>
          </w:tcPr>
          <w:p w14:paraId="30B10319" w14:textId="77777777" w:rsidR="00B21DCD" w:rsidRPr="0070706D" w:rsidRDefault="00B21DCD" w:rsidP="003665F3">
            <w:pPr>
              <w:jc w:val="center"/>
              <w:rPr>
                <w:sz w:val="20"/>
                <w:szCs w:val="20"/>
                <w:lang w:val="en-GB"/>
              </w:rPr>
            </w:pPr>
            <w:r w:rsidRPr="0070706D">
              <w:rPr>
                <w:sz w:val="20"/>
                <w:szCs w:val="20"/>
                <w:lang w:val="en-GB"/>
              </w:rPr>
              <w:t>6</w:t>
            </w:r>
          </w:p>
        </w:tc>
      </w:tr>
      <w:tr w:rsidR="003A6ACB" w:rsidRPr="0070706D" w14:paraId="3B1D0B01" w14:textId="77777777" w:rsidTr="004642B0">
        <w:trPr>
          <w:trHeight w:val="277"/>
          <w:jc w:val="center"/>
        </w:trPr>
        <w:tc>
          <w:tcPr>
            <w:tcW w:w="1080" w:type="dxa"/>
            <w:shd w:val="clear" w:color="auto" w:fill="auto"/>
            <w:vAlign w:val="center"/>
          </w:tcPr>
          <w:p w14:paraId="0EDFB810" w14:textId="77777777" w:rsidR="003A6ACB" w:rsidRPr="0070706D" w:rsidRDefault="003A6ACB" w:rsidP="004642B0">
            <w:pPr>
              <w:jc w:val="both"/>
              <w:rPr>
                <w:sz w:val="20"/>
                <w:szCs w:val="20"/>
                <w:lang w:val="en-GB"/>
              </w:rPr>
            </w:pPr>
            <w:r w:rsidRPr="0070706D">
              <w:rPr>
                <w:sz w:val="20"/>
                <w:szCs w:val="20"/>
                <w:lang w:val="en-GB"/>
              </w:rPr>
              <w:t>Row 3</w:t>
            </w:r>
          </w:p>
        </w:tc>
        <w:tc>
          <w:tcPr>
            <w:tcW w:w="1080" w:type="dxa"/>
            <w:shd w:val="clear" w:color="auto" w:fill="auto"/>
            <w:vAlign w:val="center"/>
          </w:tcPr>
          <w:p w14:paraId="37A5006D" w14:textId="77777777" w:rsidR="003A6ACB" w:rsidRPr="0070706D" w:rsidRDefault="003A6ACB" w:rsidP="003665F3">
            <w:pPr>
              <w:jc w:val="center"/>
              <w:rPr>
                <w:sz w:val="20"/>
                <w:szCs w:val="20"/>
                <w:lang w:val="en-GB"/>
              </w:rPr>
            </w:pPr>
            <w:r w:rsidRPr="0070706D">
              <w:rPr>
                <w:sz w:val="20"/>
                <w:szCs w:val="20"/>
                <w:lang w:val="en-GB"/>
              </w:rPr>
              <w:t>3</w:t>
            </w:r>
          </w:p>
        </w:tc>
        <w:tc>
          <w:tcPr>
            <w:tcW w:w="1080" w:type="dxa"/>
            <w:shd w:val="clear" w:color="auto" w:fill="auto"/>
            <w:vAlign w:val="center"/>
          </w:tcPr>
          <w:p w14:paraId="500E1B6E" w14:textId="77777777" w:rsidR="003A6ACB" w:rsidRPr="0070706D" w:rsidRDefault="003A6ACB" w:rsidP="003665F3">
            <w:pPr>
              <w:jc w:val="center"/>
              <w:rPr>
                <w:sz w:val="20"/>
                <w:szCs w:val="20"/>
                <w:lang w:val="en-GB"/>
              </w:rPr>
            </w:pPr>
            <w:r w:rsidRPr="0070706D">
              <w:rPr>
                <w:sz w:val="20"/>
                <w:szCs w:val="20"/>
                <w:lang w:val="en-GB"/>
              </w:rPr>
              <w:t>4</w:t>
            </w:r>
          </w:p>
        </w:tc>
        <w:tc>
          <w:tcPr>
            <w:tcW w:w="1080" w:type="dxa"/>
            <w:shd w:val="clear" w:color="auto" w:fill="auto"/>
            <w:vAlign w:val="center"/>
          </w:tcPr>
          <w:p w14:paraId="483F2FE4" w14:textId="77777777" w:rsidR="003A6ACB" w:rsidRPr="0070706D" w:rsidRDefault="003A6ACB" w:rsidP="003665F3">
            <w:pPr>
              <w:jc w:val="center"/>
              <w:rPr>
                <w:sz w:val="20"/>
                <w:szCs w:val="20"/>
                <w:lang w:val="en-GB"/>
              </w:rPr>
            </w:pPr>
            <w:r w:rsidRPr="0070706D">
              <w:rPr>
                <w:sz w:val="20"/>
                <w:szCs w:val="20"/>
                <w:lang w:val="en-GB"/>
              </w:rPr>
              <w:t>7</w:t>
            </w:r>
          </w:p>
        </w:tc>
      </w:tr>
      <w:tr w:rsidR="00624284" w:rsidRPr="0070706D" w14:paraId="2A6726FF" w14:textId="77777777" w:rsidTr="004642B0">
        <w:trPr>
          <w:trHeight w:val="277"/>
          <w:jc w:val="center"/>
        </w:trPr>
        <w:tc>
          <w:tcPr>
            <w:tcW w:w="1080" w:type="dxa"/>
            <w:shd w:val="clear" w:color="auto" w:fill="auto"/>
            <w:vAlign w:val="center"/>
          </w:tcPr>
          <w:p w14:paraId="643C02A6" w14:textId="77777777" w:rsidR="00624284" w:rsidRPr="0070706D" w:rsidRDefault="00624284" w:rsidP="00624284">
            <w:pPr>
              <w:jc w:val="both"/>
              <w:rPr>
                <w:sz w:val="20"/>
                <w:szCs w:val="20"/>
                <w:lang w:val="en-GB"/>
              </w:rPr>
            </w:pPr>
            <w:r w:rsidRPr="0070706D">
              <w:rPr>
                <w:sz w:val="20"/>
                <w:szCs w:val="20"/>
                <w:lang w:val="en-GB"/>
              </w:rPr>
              <w:t>Row 4</w:t>
            </w:r>
          </w:p>
        </w:tc>
        <w:tc>
          <w:tcPr>
            <w:tcW w:w="1080" w:type="dxa"/>
            <w:shd w:val="clear" w:color="auto" w:fill="auto"/>
            <w:vAlign w:val="center"/>
          </w:tcPr>
          <w:p w14:paraId="6D3E799C" w14:textId="77777777" w:rsidR="00624284" w:rsidRPr="0070706D" w:rsidRDefault="00624284" w:rsidP="003665F3">
            <w:pPr>
              <w:jc w:val="center"/>
              <w:rPr>
                <w:sz w:val="20"/>
                <w:szCs w:val="20"/>
                <w:lang w:val="en-GB"/>
              </w:rPr>
            </w:pPr>
            <w:r w:rsidRPr="0070706D">
              <w:rPr>
                <w:sz w:val="20"/>
                <w:szCs w:val="20"/>
                <w:lang w:val="en-GB"/>
              </w:rPr>
              <w:t>2</w:t>
            </w:r>
          </w:p>
        </w:tc>
        <w:tc>
          <w:tcPr>
            <w:tcW w:w="1080" w:type="dxa"/>
            <w:shd w:val="clear" w:color="auto" w:fill="auto"/>
            <w:vAlign w:val="center"/>
          </w:tcPr>
          <w:p w14:paraId="10CC57AD" w14:textId="77777777" w:rsidR="00624284" w:rsidRPr="0070706D" w:rsidRDefault="00624284" w:rsidP="003665F3">
            <w:pPr>
              <w:jc w:val="center"/>
              <w:rPr>
                <w:sz w:val="20"/>
                <w:szCs w:val="20"/>
                <w:lang w:val="en-GB"/>
              </w:rPr>
            </w:pPr>
            <w:r w:rsidRPr="0070706D">
              <w:rPr>
                <w:sz w:val="20"/>
                <w:szCs w:val="20"/>
                <w:lang w:val="en-GB"/>
              </w:rPr>
              <w:t>6</w:t>
            </w:r>
          </w:p>
        </w:tc>
        <w:tc>
          <w:tcPr>
            <w:tcW w:w="1080" w:type="dxa"/>
            <w:shd w:val="clear" w:color="auto" w:fill="auto"/>
            <w:vAlign w:val="center"/>
          </w:tcPr>
          <w:p w14:paraId="0A4C4106" w14:textId="77777777" w:rsidR="00624284" w:rsidRPr="0070706D" w:rsidRDefault="00624284" w:rsidP="003665F3">
            <w:pPr>
              <w:jc w:val="center"/>
              <w:rPr>
                <w:sz w:val="20"/>
                <w:szCs w:val="20"/>
                <w:lang w:val="en-GB"/>
              </w:rPr>
            </w:pPr>
            <w:r w:rsidRPr="0070706D">
              <w:rPr>
                <w:sz w:val="20"/>
                <w:szCs w:val="20"/>
                <w:lang w:val="en-GB"/>
              </w:rPr>
              <w:t>4</w:t>
            </w:r>
          </w:p>
        </w:tc>
      </w:tr>
      <w:tr w:rsidR="00624284" w:rsidRPr="0070706D" w14:paraId="1DC04F18" w14:textId="77777777" w:rsidTr="004642B0">
        <w:trPr>
          <w:trHeight w:val="277"/>
          <w:jc w:val="center"/>
        </w:trPr>
        <w:tc>
          <w:tcPr>
            <w:tcW w:w="1080" w:type="dxa"/>
            <w:shd w:val="clear" w:color="auto" w:fill="auto"/>
            <w:vAlign w:val="center"/>
          </w:tcPr>
          <w:p w14:paraId="524FD7BB" w14:textId="77777777" w:rsidR="00624284" w:rsidRPr="0070706D" w:rsidRDefault="00624284" w:rsidP="00624284">
            <w:pPr>
              <w:jc w:val="both"/>
              <w:rPr>
                <w:sz w:val="20"/>
                <w:szCs w:val="20"/>
                <w:lang w:val="en-GB"/>
              </w:rPr>
            </w:pPr>
            <w:r w:rsidRPr="0070706D">
              <w:rPr>
                <w:sz w:val="20"/>
                <w:szCs w:val="20"/>
                <w:lang w:val="en-GB"/>
              </w:rPr>
              <w:t>Row 5</w:t>
            </w:r>
          </w:p>
        </w:tc>
        <w:tc>
          <w:tcPr>
            <w:tcW w:w="1080" w:type="dxa"/>
            <w:shd w:val="clear" w:color="auto" w:fill="auto"/>
            <w:vAlign w:val="center"/>
          </w:tcPr>
          <w:p w14:paraId="5C140BA1" w14:textId="77777777" w:rsidR="00624284" w:rsidRPr="0070706D" w:rsidRDefault="00624284" w:rsidP="003665F3">
            <w:pPr>
              <w:jc w:val="center"/>
              <w:rPr>
                <w:sz w:val="20"/>
                <w:szCs w:val="20"/>
                <w:lang w:val="en-GB"/>
              </w:rPr>
            </w:pPr>
            <w:r w:rsidRPr="0070706D">
              <w:rPr>
                <w:sz w:val="20"/>
                <w:szCs w:val="20"/>
                <w:lang w:val="en-GB"/>
              </w:rPr>
              <w:t>2</w:t>
            </w:r>
          </w:p>
        </w:tc>
        <w:tc>
          <w:tcPr>
            <w:tcW w:w="1080" w:type="dxa"/>
            <w:shd w:val="clear" w:color="auto" w:fill="auto"/>
            <w:vAlign w:val="center"/>
          </w:tcPr>
          <w:p w14:paraId="080F1282" w14:textId="77777777" w:rsidR="00624284" w:rsidRPr="0070706D" w:rsidRDefault="00624284" w:rsidP="003665F3">
            <w:pPr>
              <w:jc w:val="center"/>
              <w:rPr>
                <w:sz w:val="20"/>
                <w:szCs w:val="20"/>
                <w:lang w:val="en-GB"/>
              </w:rPr>
            </w:pPr>
            <w:r w:rsidRPr="0070706D">
              <w:rPr>
                <w:sz w:val="20"/>
                <w:szCs w:val="20"/>
                <w:lang w:val="en-GB"/>
              </w:rPr>
              <w:t>2</w:t>
            </w:r>
          </w:p>
        </w:tc>
        <w:tc>
          <w:tcPr>
            <w:tcW w:w="1080" w:type="dxa"/>
            <w:shd w:val="clear" w:color="auto" w:fill="auto"/>
            <w:vAlign w:val="center"/>
          </w:tcPr>
          <w:p w14:paraId="4545B1BC" w14:textId="77777777" w:rsidR="00624284" w:rsidRPr="0070706D" w:rsidRDefault="00624284" w:rsidP="003665F3">
            <w:pPr>
              <w:jc w:val="center"/>
              <w:rPr>
                <w:sz w:val="20"/>
                <w:szCs w:val="20"/>
                <w:lang w:val="en-GB"/>
              </w:rPr>
            </w:pPr>
            <w:r w:rsidRPr="0070706D">
              <w:rPr>
                <w:sz w:val="20"/>
                <w:szCs w:val="20"/>
                <w:lang w:val="en-GB"/>
              </w:rPr>
              <w:t>4</w:t>
            </w:r>
          </w:p>
        </w:tc>
      </w:tr>
    </w:tbl>
    <w:p w14:paraId="75A6FE5E" w14:textId="77777777" w:rsidR="00DD23B4" w:rsidRPr="0070706D" w:rsidRDefault="001D65D4" w:rsidP="00FD4026">
      <w:pPr>
        <w:pStyle w:val="CECIISHeading2"/>
        <w:rPr>
          <w:lang w:val="en-GB"/>
        </w:rPr>
      </w:pPr>
      <w:r w:rsidRPr="0070706D">
        <w:rPr>
          <w:lang w:val="en-GB"/>
        </w:rPr>
        <w:lastRenderedPageBreak/>
        <w:t>8</w:t>
      </w:r>
      <w:r w:rsidR="00DD23B4" w:rsidRPr="0070706D">
        <w:rPr>
          <w:lang w:val="en-GB"/>
        </w:rPr>
        <w:t>.3 Equations</w:t>
      </w:r>
    </w:p>
    <w:p w14:paraId="22795443" w14:textId="77777777" w:rsidR="00DD23B4" w:rsidRPr="0070706D" w:rsidRDefault="00DD23B4" w:rsidP="00DA3079">
      <w:pPr>
        <w:pStyle w:val="CECIISbodytext-firstparagraph1"/>
      </w:pPr>
      <w:r w:rsidRPr="0070706D">
        <w:t>Equations should be numbered serially on the right-hand side by Arabic numerals in parentheses, and referred to in the text by eq. 1, eq. 2 etc.</w:t>
      </w:r>
    </w:p>
    <w:p w14:paraId="23A24869" w14:textId="77777777" w:rsidR="00624284" w:rsidRPr="0070706D" w:rsidRDefault="00624284" w:rsidP="00624284">
      <w:pPr>
        <w:pStyle w:val="CECIISbodytext"/>
        <w:ind w:firstLine="0"/>
      </w:pPr>
    </w:p>
    <w:p w14:paraId="23C0B538" w14:textId="77777777" w:rsidR="00DD23B4" w:rsidRPr="0070706D" w:rsidRDefault="00DA0942" w:rsidP="00FD4026">
      <w:pPr>
        <w:jc w:val="right"/>
        <w:rPr>
          <w:sz w:val="20"/>
          <w:szCs w:val="20"/>
          <w:lang w:val="en-GB"/>
        </w:rPr>
      </w:pPr>
      <w:r w:rsidRPr="0070706D">
        <w:rPr>
          <w:position w:val="-6"/>
          <w:lang w:val="en-GB"/>
        </w:rPr>
        <w:object w:dxaOrig="1740" w:dyaOrig="320" w14:anchorId="07C90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5pt;height:14.25pt" o:ole="" filled="t">
            <v:fill color2="black"/>
            <v:imagedata r:id="rId8" o:title=""/>
          </v:shape>
          <o:OLEObject Type="Embed" ProgID="Microsoft" ShapeID="_x0000_i1025" DrawAspect="Content" ObjectID="_1587131789" r:id="rId9"/>
        </w:object>
      </w:r>
      <w:r w:rsidR="00DD23B4" w:rsidRPr="0070706D">
        <w:rPr>
          <w:sz w:val="20"/>
          <w:szCs w:val="20"/>
          <w:lang w:val="en-GB"/>
        </w:rPr>
        <w:t xml:space="preserve">                        </w:t>
      </w:r>
      <w:r w:rsidR="00FD4026" w:rsidRPr="0070706D">
        <w:rPr>
          <w:sz w:val="20"/>
          <w:szCs w:val="20"/>
          <w:lang w:val="en-GB"/>
        </w:rPr>
        <w:t>(1)</w:t>
      </w:r>
    </w:p>
    <w:p w14:paraId="32F4ED5A" w14:textId="77777777" w:rsidR="00DD23B4" w:rsidRPr="0070706D" w:rsidRDefault="001D65D4" w:rsidP="00FD4026">
      <w:pPr>
        <w:pStyle w:val="CECIISHeading2"/>
        <w:rPr>
          <w:lang w:val="en-GB"/>
        </w:rPr>
      </w:pPr>
      <w:r w:rsidRPr="0070706D">
        <w:rPr>
          <w:lang w:val="en-GB"/>
        </w:rPr>
        <w:t>8</w:t>
      </w:r>
      <w:r w:rsidR="00DD23B4" w:rsidRPr="0070706D">
        <w:rPr>
          <w:lang w:val="en-GB"/>
        </w:rPr>
        <w:t>.4 Footnotes</w:t>
      </w:r>
    </w:p>
    <w:p w14:paraId="79425E86" w14:textId="77777777" w:rsidR="0049446D" w:rsidRPr="0070706D" w:rsidRDefault="00DD23B4" w:rsidP="00DA3079">
      <w:pPr>
        <w:pStyle w:val="CECIISbodytext-firstparagraph1"/>
      </w:pPr>
      <w:r w:rsidRPr="0070706D">
        <w:t>Use footnotes sparingly (or not at all!) and place them at the bottom of the column on the page on which they are referenced.</w:t>
      </w:r>
      <w:r w:rsidRPr="0070706D">
        <w:rPr>
          <w:rStyle w:val="FootnoteReference"/>
        </w:rPr>
        <w:footnoteReference w:id="1"/>
      </w:r>
    </w:p>
    <w:p w14:paraId="023129CD" w14:textId="77777777" w:rsidR="001D65D4" w:rsidRPr="0070706D" w:rsidRDefault="001D65D4" w:rsidP="00FD4026">
      <w:pPr>
        <w:pStyle w:val="CECIISHeading1"/>
        <w:rPr>
          <w:lang w:val="en-GB"/>
        </w:rPr>
      </w:pPr>
      <w:r w:rsidRPr="0070706D">
        <w:rPr>
          <w:lang w:val="en-GB"/>
        </w:rPr>
        <w:t xml:space="preserve">9 </w:t>
      </w:r>
      <w:r w:rsidR="00A51873" w:rsidRPr="0070706D">
        <w:rPr>
          <w:lang w:val="en-GB"/>
        </w:rPr>
        <w:t xml:space="preserve">In-text Citations and </w:t>
      </w:r>
      <w:r w:rsidRPr="0070706D">
        <w:rPr>
          <w:lang w:val="en-GB"/>
        </w:rPr>
        <w:t>Referencing</w:t>
      </w:r>
    </w:p>
    <w:p w14:paraId="331D5F56" w14:textId="77777777" w:rsidR="00A51873" w:rsidRPr="0070706D" w:rsidRDefault="004B0B91" w:rsidP="00DA3079">
      <w:pPr>
        <w:pStyle w:val="CECIISbodytext-firstparagraph1"/>
      </w:pPr>
      <w:r w:rsidRPr="0070706D">
        <w:t>In-text citation</w:t>
      </w:r>
      <w:r w:rsidR="00F81298" w:rsidRPr="0070706D">
        <w:t xml:space="preserve"> must be used to denote a</w:t>
      </w:r>
      <w:r w:rsidR="00A51873" w:rsidRPr="0070706D">
        <w:t>ll text used from another author(s) work</w:t>
      </w:r>
      <w:r w:rsidR="00173EED" w:rsidRPr="0070706D">
        <w:t xml:space="preserve"> or from authors previously published own work</w:t>
      </w:r>
      <w:r w:rsidR="00F81298" w:rsidRPr="0070706D">
        <w:t>.</w:t>
      </w:r>
      <w:r w:rsidR="00173EED" w:rsidRPr="0070706D">
        <w:t xml:space="preserve"> </w:t>
      </w:r>
      <w:r w:rsidR="00F81298" w:rsidRPr="0070706D">
        <w:t xml:space="preserve">When referenced in the text, enclose the author surname(s) and the publication year in brackets, for example </w:t>
      </w:r>
      <w:r w:rsidR="00F759E2" w:rsidRPr="0070706D">
        <w:t>(</w:t>
      </w:r>
      <w:r w:rsidR="00F81298" w:rsidRPr="0070706D">
        <w:t>Surname, year</w:t>
      </w:r>
      <w:r w:rsidR="00F759E2" w:rsidRPr="0070706D">
        <w:t>) or (</w:t>
      </w:r>
      <w:r w:rsidR="00F81298" w:rsidRPr="0070706D">
        <w:t xml:space="preserve">Surname, year, </w:t>
      </w:r>
      <w:r w:rsidR="00051974" w:rsidRPr="0070706D">
        <w:t>p.</w:t>
      </w:r>
      <w:r w:rsidR="006C304C" w:rsidRPr="0070706D">
        <w:t xml:space="preserve"> </w:t>
      </w:r>
      <w:r w:rsidR="00F81298" w:rsidRPr="0070706D">
        <w:t>x</w:t>
      </w:r>
      <w:r w:rsidR="00F759E2" w:rsidRPr="0070706D">
        <w:t>)</w:t>
      </w:r>
      <w:r w:rsidR="00F81298" w:rsidRPr="0070706D">
        <w:t xml:space="preserve"> where x is the page number of the cited reference.</w:t>
      </w:r>
      <w:r w:rsidR="00051974" w:rsidRPr="0070706D">
        <w:t xml:space="preserve"> When referenced paper has more than three authors, cite the paper as (Surname et al., year).</w:t>
      </w:r>
    </w:p>
    <w:p w14:paraId="08DF3320" w14:textId="77777777" w:rsidR="00051974" w:rsidRPr="0070706D" w:rsidRDefault="001D65D4" w:rsidP="006A0E50">
      <w:pPr>
        <w:pStyle w:val="CECIISbodytext"/>
      </w:pPr>
      <w:r w:rsidRPr="0070706D">
        <w:t>List and number all bibliographical references, alphabetically sorted, in 10-point Times, single-spaced, with a hanging indent, at the end of your paper</w:t>
      </w:r>
      <w:r w:rsidR="0063164F" w:rsidRPr="0070706D">
        <w:t xml:space="preserve">. </w:t>
      </w:r>
      <w:r w:rsidRPr="0070706D">
        <w:t xml:space="preserve">Use </w:t>
      </w:r>
      <w:r w:rsidR="00060C3D" w:rsidRPr="0070706D">
        <w:t>6</w:t>
      </w:r>
      <w:r w:rsidRPr="0070706D">
        <w:t>-point paragraph spacing after each reference.</w:t>
      </w:r>
      <w:r w:rsidR="00051974" w:rsidRPr="0070706D">
        <w:t xml:space="preserve"> References should be distributed evenly in both columns</w:t>
      </w:r>
      <w:r w:rsidR="00480C07" w:rsidRPr="0070706D">
        <w:t xml:space="preserve"> as much as possible</w:t>
      </w:r>
      <w:r w:rsidR="00051974" w:rsidRPr="0070706D">
        <w:t xml:space="preserve">, so use a </w:t>
      </w:r>
      <w:r w:rsidR="00675ACF" w:rsidRPr="0070706D">
        <w:t>column break where appropriate.</w:t>
      </w:r>
    </w:p>
    <w:p w14:paraId="75B904AD" w14:textId="77777777" w:rsidR="001119B1" w:rsidRPr="0070706D" w:rsidRDefault="00425586" w:rsidP="006A0E50">
      <w:pPr>
        <w:pStyle w:val="CECIISbodytext"/>
      </w:pPr>
      <w:r w:rsidRPr="0070706D">
        <w:t xml:space="preserve">In the References section </w:t>
      </w:r>
      <w:r w:rsidR="00F81298" w:rsidRPr="0070706D">
        <w:t xml:space="preserve">below </w:t>
      </w:r>
      <w:r w:rsidRPr="0070706D">
        <w:t xml:space="preserve">you will find examples of common types of bibliographical </w:t>
      </w:r>
      <w:r w:rsidR="0063164F" w:rsidRPr="0070706D">
        <w:t>items</w:t>
      </w:r>
      <w:r w:rsidR="00F81298" w:rsidRPr="0070706D">
        <w:t>: book</w:t>
      </w:r>
      <w:r w:rsidR="00AA40B4" w:rsidRPr="0070706D">
        <w:t xml:space="preserve"> </w:t>
      </w:r>
      <w:r w:rsidR="00AA40B4" w:rsidRPr="0070706D">
        <w:fldChar w:fldCharType="begin" w:fldLock="1"/>
      </w:r>
      <w:r w:rsidR="00051974" w:rsidRPr="0070706D">
        <w:instrText>ADDIN CSL_CITATION { "citationItems" : [ { "id" : "ITEM-1", "itemData" : { "author" : [ { "dropping-particle" : "", "family" : "Mayer", "given" : "Richard E", "non-dropping-particle" : "", "parse-names" : false, "suffix" : "" } ], "edition" : "Second Edi", "id" : "ITEM-1", "issued" : { "date-parts" : [ [ "2009" ] ] }, "publisher" : "Cambridge University Press", "publisher-place" : "New York", "title" : "Multimedia Learning", "type" : "book" }, "uris" : [ "http://www.mendeley.com/documents/?uuid=7b156f78-a314-46e0-be21-9a30f7714040" ] } ], "mendeley" : { "formattedCitation" : "(Mayer, 2009)", "manualFormatting" : "(Mayer, 2009, p.52)", "plainTextFormattedCitation" : "(Mayer, 2009)", "previouslyFormattedCitation" : "(Mayer, 2009)" }, "properties" : { "noteIndex" : 0 }, "schema" : "https://github.com/citation-style-language/schema/raw/master/csl-citation.json" }</w:instrText>
      </w:r>
      <w:r w:rsidR="00AA40B4" w:rsidRPr="0070706D">
        <w:fldChar w:fldCharType="separate"/>
      </w:r>
      <w:r w:rsidR="00AA40B4" w:rsidRPr="0070706D">
        <w:rPr>
          <w:noProof/>
        </w:rPr>
        <w:t>(Mayer, 2009</w:t>
      </w:r>
      <w:r w:rsidR="00051974" w:rsidRPr="0070706D">
        <w:rPr>
          <w:noProof/>
        </w:rPr>
        <w:t>, p.</w:t>
      </w:r>
      <w:r w:rsidR="006C304C" w:rsidRPr="0070706D">
        <w:rPr>
          <w:noProof/>
        </w:rPr>
        <w:t xml:space="preserve"> </w:t>
      </w:r>
      <w:r w:rsidR="00051974" w:rsidRPr="0070706D">
        <w:rPr>
          <w:noProof/>
        </w:rPr>
        <w:t>52</w:t>
      </w:r>
      <w:r w:rsidR="00AA40B4" w:rsidRPr="0070706D">
        <w:rPr>
          <w:noProof/>
        </w:rPr>
        <w:t>)</w:t>
      </w:r>
      <w:r w:rsidR="00AA40B4" w:rsidRPr="0070706D">
        <w:fldChar w:fldCharType="end"/>
      </w:r>
      <w:r w:rsidR="00F81298" w:rsidRPr="0070706D">
        <w:t>, journal</w:t>
      </w:r>
      <w:r w:rsidR="005C44AF" w:rsidRPr="0070706D">
        <w:t xml:space="preserve"> </w:t>
      </w:r>
      <w:r w:rsidR="00711E1E" w:rsidRPr="0070706D">
        <w:t xml:space="preserve">paper </w:t>
      </w:r>
      <w:r w:rsidR="00AA40B4" w:rsidRPr="0070706D">
        <w:fldChar w:fldCharType="begin" w:fldLock="1"/>
      </w:r>
      <w:r w:rsidR="00AA40B4" w:rsidRPr="0070706D">
        <w:instrText>ADDIN CSL_CITATION { "citationItems" : [ { "id" : "ITEM-1", "itemData" : { "author" : [ { "dropping-particle" : "", "family" : "Bule", "given" : "Jernej", "non-dropping-particle" : "", "parse-names" : false, "suffix" : "" }, { "dropping-particle" : "", "family" : "Peer", "given" : "Peter", "non-dropping-particle" : "", "parse-names" : false, "suffix" : "" } ], "container-title" : "Journal of Information and Organizational Sciences", "id" : "ITEM-1", "issue" : "2", "issued" : { "date-parts" : [ [ "2014" ] ] }, "page" : "83-95", "title" : "Technical, Legal, Economic and Social Aspects of Biometrics for Cloud Computing", "type" : "article-journal", "volume" : "38" }, "uris" : [ "http://www.mendeley.com/documents/?uuid=3569f0db-c80d-49da-98e2-40a2f47fb9e4" ] } ], "mendeley" : { "formattedCitation" : "(Bule &amp; Peer, 2014)", "plainTextFormattedCitation" : "(Bule &amp; Peer, 2014)", "previouslyFormattedCitation" : "(Bule &amp; Peer, 2014)" }, "properties" : { "noteIndex" : 0 }, "schema" : "https://github.com/citation-style-language/schema/raw/master/csl-citation.json" }</w:instrText>
      </w:r>
      <w:r w:rsidR="00AA40B4" w:rsidRPr="0070706D">
        <w:fldChar w:fldCharType="separate"/>
      </w:r>
      <w:r w:rsidR="00AA40B4" w:rsidRPr="0070706D">
        <w:rPr>
          <w:noProof/>
        </w:rPr>
        <w:t>(Bule &amp; Peer, 2014)</w:t>
      </w:r>
      <w:r w:rsidR="00AA40B4" w:rsidRPr="0070706D">
        <w:fldChar w:fldCharType="end"/>
      </w:r>
      <w:r w:rsidR="00AA40B4" w:rsidRPr="0070706D">
        <w:t>,</w:t>
      </w:r>
      <w:r w:rsidR="00051974" w:rsidRPr="0070706D">
        <w:t xml:space="preserve"> journal paper with more than three </w:t>
      </w:r>
      <w:r w:rsidR="00D8027B" w:rsidRPr="0070706D">
        <w:t>authors</w:t>
      </w:r>
      <w:r w:rsidR="00051974" w:rsidRPr="0070706D">
        <w:t xml:space="preserve"> </w:t>
      </w:r>
      <w:r w:rsidR="00D8027B" w:rsidRPr="0070706D">
        <w:fldChar w:fldCharType="begin" w:fldLock="1"/>
      </w:r>
      <w:r w:rsidR="00D8027B" w:rsidRPr="0070706D">
        <w:instrText>ADDIN CSL_CITATION { "citationItems" : [ { "id" : "ITEM-1", "itemData" : { "DOI" : "10.1016/j.sbspro.2014.01.1036", "ISSN" : "18770428", "abstract" : "The expanding usage of online learning at all levels of education has drawn attention to the quality of online learning. In this study, online learning quality is evaluated through students\u2019 cognitive engagement which is reflected in their online written messages in discussions and their online participation. This study proposes the use of two types of data: students\u2019 participation, and written messages. Both types of data was collected and analyzed using the data mining technique to produce a predictive model that illustrates students\u2019 pathways while engaging in online learning cognitively. The findings of this study indicate that from 22 variables, only two were significant for students\u2019 online cognitive engagement; sharing information and posting high- level messages. The two variables led to the formation of three different pathways in the students\u2019 predictive model.", "author" : [ { "dropping-particle" : "", "family" : "Shukor", "given" : "Nurbiha A.", "non-dropping-particle" : "", "parse-names" : false, "suffix" : "" }, { "dropping-particle" : "", "family" : "Tasir", "given" : "Zaidatun", "non-dropping-particle" : "", "parse-names" : false, "suffix" : "" }, { "dropping-particle" : "", "family" : "Meijden", "given" : "Henny", "non-dropping-particle" : "Van der", "parse-names" : false, "suffix" : "" }, { "dropping-particle" : "", "family" : "Harun", "given" : "Jamalludin", "non-dropping-particle" : "", "parse-names" : false, "suffix" : "" } ], "container-title" : "Procedia - Social and Behavioral Sciences", "id" : "ITEM-1", "issued" : { "date-parts" : [ [ "2014", "2" ] ] }, "page" : "4844-4853", "title" : "A Predictive Model to Evaluate Students\u2019 Cognitive Engagement in Online Learning", "type" : "article-journal", "volume" : "116" }, "uris" : [ "http://www.mendeley.com/documents/?uuid=ee9b3978-2fc1-432d-861a-32a62eca2820" ] } ], "mendeley" : { "formattedCitation" : "(Shukor, Tasir, Van der Meijden, &amp; Harun, 2014)", "manualFormatting" : "(Shukor et al., 2014)", "plainTextFormattedCitation" : "(Shukor, Tasir, Van der Meijden, &amp; Harun, 2014)", "previouslyFormattedCitation" : "(Shukor, Tasir, Van der Meijden, &amp; Harun, 2014)" }, "properties" : { "noteIndex" : 0 }, "schema" : "https://github.com/citation-style-language/schema/raw/master/csl-citation.json" }</w:instrText>
      </w:r>
      <w:r w:rsidR="00D8027B" w:rsidRPr="0070706D">
        <w:fldChar w:fldCharType="separate"/>
      </w:r>
      <w:r w:rsidR="00D8027B" w:rsidRPr="0070706D">
        <w:rPr>
          <w:noProof/>
        </w:rPr>
        <w:t>(Shukor et al., 2014)</w:t>
      </w:r>
      <w:r w:rsidR="00D8027B" w:rsidRPr="0070706D">
        <w:fldChar w:fldCharType="end"/>
      </w:r>
      <w:r w:rsidR="00480C07" w:rsidRPr="0070706D">
        <w:t>,</w:t>
      </w:r>
      <w:r w:rsidR="00F81298" w:rsidRPr="0070706D">
        <w:t xml:space="preserve"> </w:t>
      </w:r>
      <w:r w:rsidR="00C173A0" w:rsidRPr="0070706D">
        <w:t>c</w:t>
      </w:r>
      <w:r w:rsidR="00F81298" w:rsidRPr="0070706D">
        <w:t>onference proceedings</w:t>
      </w:r>
      <w:r w:rsidR="005C44AF" w:rsidRPr="0070706D">
        <w:t xml:space="preserve"> </w:t>
      </w:r>
      <w:r w:rsidR="00711E1E" w:rsidRPr="0070706D">
        <w:t xml:space="preserve">paper </w:t>
      </w:r>
      <w:r w:rsidR="00AA40B4" w:rsidRPr="0070706D">
        <w:fldChar w:fldCharType="begin" w:fldLock="1"/>
      </w:r>
      <w:r w:rsidR="00AA40B4" w:rsidRPr="0070706D">
        <w:instrText>ADDIN CSL_CITATION { "citationItems" : [ { "id" : "ITEM-1", "itemData" : { "author" : [ { "dropping-particle" : "", "family" : "Steingartner", "given" : "William", "non-dropping-particle" : "", "parse-names" : false, "suffix" : "" }, { "dropping-particle" : "", "family" : "Novitzk\u00e1", "given" : "Valerie", "non-dropping-particle" : "", "parse-names" : false, "suffix" : "" } ], "container-title" : "Proceedings of the 26th Central European Conference on Information and Intelligent System (CECIIS 2015)", "editor" : [ { "dropping-particle" : "", "family" : "Hunjak", "given" : "Tihomir", "non-dropping-particle" : "", "parse-names" : false, "suffix" : "" }, { "dropping-particle" : "", "family" : "Kirini\u0107", "given" : "Valentina", "non-dropping-particle" : "", "parse-names" : false, "suffix" : "" }, { "dropping-particle" : "", "family" : "Konecki", "given" : "Mario", "non-dropping-particle" : "", "parse-names" : false, "suffix" : "" } ], "id" : "ITEM-1", "issued" : { "date-parts" : [ [ "2015" ] ] }, "page" : "247-254", "publisher" : "University of Zagreb, Faculty of Organization and Informatics Vara\u017edin", "title" : "A new approach to operational semantics by categories", "type" : "paper-conference" }, "uris" : [ "http://www.mendeley.com/documents/?uuid=5ce640f4-e985-4106-927a-b25dcc31e0ed" ] } ], "mendeley" : { "formattedCitation" : "(Steingartner &amp; Novitzk\u00e1, 2015)", "plainTextFormattedCitation" : "(Steingartner &amp; Novitzk\u00e1, 2015)", "previouslyFormattedCitation" : "(Steingartner &amp; Novitzk\u00e1, 2015)" }, "properties" : { "noteIndex" : 0 }, "schema" : "https://github.com/citation-style-language/schema/raw/master/csl-citation.json" }</w:instrText>
      </w:r>
      <w:r w:rsidR="00AA40B4" w:rsidRPr="0070706D">
        <w:fldChar w:fldCharType="separate"/>
      </w:r>
      <w:r w:rsidR="00AA40B4" w:rsidRPr="0070706D">
        <w:rPr>
          <w:noProof/>
        </w:rPr>
        <w:t>(Steingartner &amp; Novitzká, 2015)</w:t>
      </w:r>
      <w:r w:rsidR="00AA40B4" w:rsidRPr="0070706D">
        <w:fldChar w:fldCharType="end"/>
      </w:r>
      <w:r w:rsidR="00AA40B4" w:rsidRPr="0070706D">
        <w:t xml:space="preserve">, report or standard </w:t>
      </w:r>
      <w:r w:rsidR="00AA40B4" w:rsidRPr="0070706D">
        <w:fldChar w:fldCharType="begin" w:fldLock="1"/>
      </w:r>
      <w:r w:rsidR="00AA40B4" w:rsidRPr="0070706D">
        <w:instrText>ADDIN CSL_CITATION { "citationItems" : [ { "id" : "ITEM-1", "itemData" : { "id" : "ITEM-1", "issued" : { "date-parts" : [ [ "2011" ] ] }, "title" : "ISO/IEC 25010: Systems and software engineering - Systems and software Quality Requirements and Evaluation (SQuaRE) - System and software quality models", "type" : "report" }, "uris" : [ "http://www.mendeley.com/documents/?uuid=3bba39dc-9de2-490f-8e43-e2182c4323b4" ] } ], "mendeley" : { "formattedCitation" : "(&lt;i&gt;ISO/IEC 25010: Systems and software engineering - Systems and software Quality Requirements and Evaluation (SQuaRE) - System and software quality models&lt;/i&gt;, 2011)", "plainTextFormattedCitation" : "(ISO/IEC 25010: Systems and software engineering - Systems and software Quality Requirements and Evaluation (SQuaRE) - System and software quality models, 2011)", "previouslyFormattedCitation" : "(&lt;i&gt;ISO/IEC 25010: Systems and software engineering - Systems and software Quality Requirements and Evaluation (SQuaRE) - System and software quality models&lt;/i&gt;, 2011)" }, "properties" : { "noteIndex" : 0 }, "schema" : "https://github.com/citation-style-language/schema/raw/master/csl-citation.json" }</w:instrText>
      </w:r>
      <w:r w:rsidR="00AA40B4" w:rsidRPr="0070706D">
        <w:fldChar w:fldCharType="separate"/>
      </w:r>
      <w:r w:rsidR="00AA40B4" w:rsidRPr="0070706D">
        <w:rPr>
          <w:noProof/>
        </w:rPr>
        <w:t>(</w:t>
      </w:r>
      <w:r w:rsidR="00AA40B4" w:rsidRPr="0070706D">
        <w:rPr>
          <w:i/>
          <w:noProof/>
        </w:rPr>
        <w:t>ISO/IEC 25010: Systems and software engineering - Systems and software Quality Requirements and Evaluation (SQuaRE) - System and software quality models</w:t>
      </w:r>
      <w:r w:rsidR="00AA40B4" w:rsidRPr="0070706D">
        <w:rPr>
          <w:noProof/>
        </w:rPr>
        <w:t>, 2011)</w:t>
      </w:r>
      <w:r w:rsidR="00AA40B4" w:rsidRPr="0070706D">
        <w:fldChar w:fldCharType="end"/>
      </w:r>
      <w:r w:rsidR="00F81298" w:rsidRPr="0070706D">
        <w:t xml:space="preserve"> and web </w:t>
      </w:r>
      <w:r w:rsidR="00AA40B4" w:rsidRPr="0070706D">
        <w:t>page</w:t>
      </w:r>
      <w:r w:rsidR="00C173A0" w:rsidRPr="0070706D">
        <w:t xml:space="preserve"> </w:t>
      </w:r>
      <w:r w:rsidR="00C173A0" w:rsidRPr="0070706D">
        <w:fldChar w:fldCharType="begin" w:fldLock="1"/>
      </w:r>
      <w:r w:rsidR="00051974" w:rsidRPr="0070706D">
        <w:instrText>ADDIN CSL_CITATION { "citationItems" : [ { "id" : "ITEM-1", "itemData" : { "URL" : "https://www.w3.org/TR/WCAG20/", "container-title" : "W3C", "id" : "ITEM-1", "issued" : { "date-parts" : [ [ "2008" ] ] }, "title" : "Web Content Accessibility Guidelines (WCAG) 2.0", "type" : "webpage" }, "uris" : [ "http://www.mendeley.com/documents/?uuid=04464bc8-570d-4938-8db8-45d5d671ac42" ] } ], "mendeley" : { "formattedCitation" : "(\u201cWeb Content Accessibility Guidelines (WCAG) 2.0,\u201d 2008)", "plainTextFormattedCitation" : "(\u201cWeb Content Accessibility Guidelines (WCAG) 2.0,\u201d 2008)", "previouslyFormattedCitation" : "(\u201cWeb Content Accessibility Guidelines (WCAG) 2.0,\u201d 2008)" }, "properties" : { "noteIndex" : 0 }, "schema" : "https://github.com/citation-style-language/schema/raw/master/csl-citation.json" }</w:instrText>
      </w:r>
      <w:r w:rsidR="00C173A0" w:rsidRPr="0070706D">
        <w:fldChar w:fldCharType="separate"/>
      </w:r>
      <w:r w:rsidR="00C173A0" w:rsidRPr="0070706D">
        <w:rPr>
          <w:noProof/>
        </w:rPr>
        <w:t>(“Web Content Accessibility Guidelines (WCAG) 2.0,” 2008)</w:t>
      </w:r>
      <w:r w:rsidR="00C173A0" w:rsidRPr="0070706D">
        <w:fldChar w:fldCharType="end"/>
      </w:r>
      <w:r w:rsidRPr="0070706D">
        <w:t>.</w:t>
      </w:r>
      <w:r w:rsidR="005C44AF" w:rsidRPr="0070706D">
        <w:t xml:space="preserve"> </w:t>
      </w:r>
      <w:r w:rsidR="0063164F" w:rsidRPr="0070706D">
        <w:t xml:space="preserve">For other types of bibliographical items refer the </w:t>
      </w:r>
      <w:r w:rsidR="0063164F" w:rsidRPr="0070706D">
        <w:rPr>
          <w:b/>
        </w:rPr>
        <w:t>APA style guidelines</w:t>
      </w:r>
      <w:r w:rsidR="0063164F" w:rsidRPr="0070706D">
        <w:t xml:space="preserve">. </w:t>
      </w:r>
      <w:r w:rsidR="005C44AF" w:rsidRPr="0070706D">
        <w:t>It should be ensured that every reference cited in the text is also listed in the References section (and vice versa).</w:t>
      </w:r>
    </w:p>
    <w:p w14:paraId="55F54793" w14:textId="77777777" w:rsidR="00DD23B4" w:rsidRPr="0070706D" w:rsidRDefault="00DD23B4" w:rsidP="00FD4026">
      <w:pPr>
        <w:pStyle w:val="CECIISHeading1"/>
        <w:rPr>
          <w:lang w:val="en-GB"/>
        </w:rPr>
      </w:pPr>
      <w:r w:rsidRPr="0070706D">
        <w:rPr>
          <w:lang w:val="en-GB"/>
        </w:rPr>
        <w:t>Acknowledgments</w:t>
      </w:r>
    </w:p>
    <w:p w14:paraId="3DC7AD71" w14:textId="77777777" w:rsidR="00060C3D" w:rsidRPr="0070706D" w:rsidRDefault="00DD23B4" w:rsidP="00060C3D">
      <w:pPr>
        <w:pStyle w:val="CECIISbodytext-firstparagraph1"/>
        <w:rPr>
          <w:sz w:val="22"/>
        </w:rPr>
      </w:pPr>
      <w:r w:rsidRPr="0070706D">
        <w:t>Acknowledgments, if necessary, should appear in a separate paragraph preceding the references</w:t>
      </w:r>
      <w:r w:rsidRPr="0070706D">
        <w:rPr>
          <w:sz w:val="22"/>
        </w:rPr>
        <w:t>.</w:t>
      </w:r>
    </w:p>
    <w:p w14:paraId="30559621" w14:textId="77777777" w:rsidR="00DD23B4" w:rsidRPr="0070706D" w:rsidRDefault="00060C3D" w:rsidP="00060C3D">
      <w:pPr>
        <w:pStyle w:val="CECIISHeading1"/>
        <w:spacing w:before="0"/>
        <w:rPr>
          <w:lang w:val="en-GB"/>
        </w:rPr>
      </w:pPr>
      <w:r w:rsidRPr="0070706D">
        <w:rPr>
          <w:lang w:val="en-GB"/>
        </w:rPr>
        <w:br w:type="page"/>
      </w:r>
      <w:r w:rsidR="00DD23B4" w:rsidRPr="0070706D">
        <w:rPr>
          <w:lang w:val="en-GB"/>
        </w:rPr>
        <w:lastRenderedPageBreak/>
        <w:t>References</w:t>
      </w:r>
    </w:p>
    <w:p w14:paraId="5E6D2DCD" w14:textId="77777777" w:rsidR="008E2E93" w:rsidRPr="0070706D" w:rsidRDefault="008E2E93" w:rsidP="00FD6059">
      <w:pPr>
        <w:pStyle w:val="CECIISreferences"/>
        <w:divId w:val="1827818279"/>
      </w:pPr>
      <w:r w:rsidRPr="0070706D">
        <w:t xml:space="preserve">Bule, J., &amp; Peer, P. (2014). Technical, Legal, Economic and Social Aspects of Biometrics for Cloud Computing. </w:t>
      </w:r>
      <w:r w:rsidRPr="004C61C0">
        <w:rPr>
          <w:i/>
        </w:rPr>
        <w:t>Journal of Information and Organizational Sciences</w:t>
      </w:r>
      <w:r w:rsidRPr="0070706D">
        <w:t>, 38(2), 83–95.</w:t>
      </w:r>
    </w:p>
    <w:p w14:paraId="1D830C0F" w14:textId="77777777" w:rsidR="008E2E93" w:rsidRPr="0070706D" w:rsidRDefault="008E2E93" w:rsidP="00FD6059">
      <w:pPr>
        <w:pStyle w:val="CECIISreferences"/>
        <w:divId w:val="1827818279"/>
      </w:pPr>
      <w:r w:rsidRPr="004C61C0">
        <w:rPr>
          <w:i/>
        </w:rPr>
        <w:t>ISO/IEC 25010: Systems and software engineering - Systems and software Quality Requirements and Evaluation (SQuaRE) - System and software quality models.</w:t>
      </w:r>
      <w:r w:rsidRPr="0070706D">
        <w:t xml:space="preserve"> (2011).</w:t>
      </w:r>
    </w:p>
    <w:p w14:paraId="47725538" w14:textId="77777777" w:rsidR="008E2E93" w:rsidRPr="0070706D" w:rsidRDefault="008E2E93" w:rsidP="00FD6059">
      <w:pPr>
        <w:pStyle w:val="CECIISreferences"/>
        <w:divId w:val="1827818279"/>
      </w:pPr>
      <w:r w:rsidRPr="0070706D">
        <w:t xml:space="preserve">Mayer, R. E. (2009). </w:t>
      </w:r>
      <w:r w:rsidRPr="004C61C0">
        <w:rPr>
          <w:i/>
        </w:rPr>
        <w:t>Multimedia Learning</w:t>
      </w:r>
      <w:r w:rsidRPr="0070706D">
        <w:t xml:space="preserve"> (Second Edi.). New York: Cambridge University Press.</w:t>
      </w:r>
    </w:p>
    <w:p w14:paraId="083C20E9" w14:textId="77777777" w:rsidR="008E2E93" w:rsidRPr="0070706D" w:rsidRDefault="008E2E93" w:rsidP="00FD6059">
      <w:pPr>
        <w:pStyle w:val="CECIISreferences"/>
        <w:divId w:val="1827818279"/>
      </w:pPr>
      <w:r w:rsidRPr="0070706D">
        <w:t xml:space="preserve">Shukor, N. A., Tasir, Z., Van der Meijden, H., &amp; Harun, J. (2014). A Predictive Model to Evaluate </w:t>
      </w:r>
      <w:r w:rsidR="00F41B35" w:rsidRPr="0070706D">
        <w:br w:type="column"/>
      </w:r>
      <w:r w:rsidRPr="0070706D">
        <w:lastRenderedPageBreak/>
        <w:t xml:space="preserve">Students’ Cognitive Engagement in Online Learning. </w:t>
      </w:r>
      <w:r w:rsidRPr="004C61C0">
        <w:rPr>
          <w:i/>
        </w:rPr>
        <w:t>Procedia - Social and Behavioral Sciences</w:t>
      </w:r>
      <w:r w:rsidRPr="0070706D">
        <w:t>, 116, 4844–4853. doi:10.1016/j.sbspro.2014.01.1036</w:t>
      </w:r>
    </w:p>
    <w:p w14:paraId="05C73CC7" w14:textId="77777777" w:rsidR="008E2E93" w:rsidRPr="0070706D" w:rsidRDefault="008E2E93" w:rsidP="00FD6059">
      <w:pPr>
        <w:pStyle w:val="CECIISreferences"/>
        <w:divId w:val="1827818279"/>
      </w:pPr>
      <w:r w:rsidRPr="0070706D">
        <w:t xml:space="preserve">Steingartner, W., &amp; Novitzká, V. (2015). A new approach to operational semantics by categories. In T. Hunjak, V. Kirinić, &amp; M. Konecki (Eds.), </w:t>
      </w:r>
      <w:r w:rsidRPr="004C61C0">
        <w:rPr>
          <w:i/>
        </w:rPr>
        <w:t xml:space="preserve">Proceedings of the 26th Central European Conference on Information and Intelligent System (CECIIS 2015) </w:t>
      </w:r>
      <w:r w:rsidRPr="0070706D">
        <w:t>(pp. 247–254). University of Zagreb, Faculty of Organization and Informatics Varaždin.</w:t>
      </w:r>
    </w:p>
    <w:p w14:paraId="47733F43" w14:textId="77777777" w:rsidR="00C57167" w:rsidRPr="0070706D" w:rsidRDefault="008E2E93" w:rsidP="00FD6059">
      <w:pPr>
        <w:pStyle w:val="CECIISreferences"/>
        <w:divId w:val="1827818279"/>
      </w:pPr>
      <w:r w:rsidRPr="0070706D">
        <w:t>Web Content Accessibility Guidelines (WCAG) 2.0. (2008). Retrieved from https://www.w3.org/TR/WCAG20/</w:t>
      </w:r>
    </w:p>
    <w:sectPr w:rsidR="00C57167" w:rsidRPr="0070706D" w:rsidSect="00827F39">
      <w:footnotePr>
        <w:pos w:val="beneathText"/>
      </w:footnotePr>
      <w:type w:val="continuous"/>
      <w:pgSz w:w="11905" w:h="16837"/>
      <w:pgMar w:top="1418" w:right="1418" w:bottom="1418" w:left="1418" w:header="720" w:footer="720" w:gutter="0"/>
      <w:cols w:num="2" w:space="3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0025F" w14:textId="77777777" w:rsidR="002F568B" w:rsidRDefault="002F568B">
      <w:r>
        <w:separator/>
      </w:r>
    </w:p>
  </w:endnote>
  <w:endnote w:type="continuationSeparator" w:id="0">
    <w:p w14:paraId="4BBEABA0" w14:textId="77777777" w:rsidR="002F568B" w:rsidRDefault="002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EE"/>
    <w:family w:val="swiss"/>
    <w:pitch w:val="variable"/>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A7D3" w14:textId="77777777" w:rsidR="002F568B" w:rsidRDefault="002F568B">
      <w:r>
        <w:separator/>
      </w:r>
    </w:p>
  </w:footnote>
  <w:footnote w:type="continuationSeparator" w:id="0">
    <w:p w14:paraId="018352A7" w14:textId="77777777" w:rsidR="002F568B" w:rsidRDefault="002F568B">
      <w:r>
        <w:continuationSeparator/>
      </w:r>
    </w:p>
  </w:footnote>
  <w:footnote w:id="1">
    <w:p w14:paraId="7CA37903" w14:textId="77777777" w:rsidR="006C304C" w:rsidRDefault="006C304C" w:rsidP="00DD23B4">
      <w:pPr>
        <w:pStyle w:val="BodyText"/>
        <w:rPr>
          <w:rFonts w:ascii="Times New Roman" w:hAnsi="Times New Roman"/>
          <w:sz w:val="16"/>
          <w:szCs w:val="16"/>
          <w:lang w:val="en-US"/>
        </w:rPr>
      </w:pPr>
      <w:r w:rsidRPr="00E01605">
        <w:rPr>
          <w:rStyle w:val="FootnoteCharacters"/>
          <w:rFonts w:ascii="Times New Roman" w:hAnsi="Times New Roman"/>
          <w:sz w:val="16"/>
          <w:szCs w:val="16"/>
          <w:vertAlign w:val="superscript"/>
        </w:rPr>
        <w:footnoteRef/>
      </w:r>
      <w:r w:rsidRPr="00E01605">
        <w:rPr>
          <w:rFonts w:ascii="Times New Roman" w:hAnsi="Times New Roman"/>
          <w:sz w:val="16"/>
          <w:szCs w:val="16"/>
          <w:vertAlign w:val="superscript"/>
          <w:lang w:val="en-US"/>
        </w:rPr>
        <w:t xml:space="preserve"> </w:t>
      </w:r>
      <w:r w:rsidRPr="00161C5E">
        <w:rPr>
          <w:rFonts w:ascii="Times New Roman" w:hAnsi="Times New Roman"/>
          <w:sz w:val="16"/>
          <w:szCs w:val="16"/>
          <w:lang w:val="en-US"/>
        </w:rPr>
        <w:t>Use Times 8-point type, single-spaced. Avoid using footnotes altogether and include necessary peri</w:t>
      </w:r>
      <w:r w:rsidR="00DA0942" w:rsidRPr="00161C5E">
        <w:rPr>
          <w:rFonts w:ascii="Times New Roman" w:hAnsi="Times New Roman"/>
          <w:sz w:val="16"/>
          <w:szCs w:val="16"/>
          <w:lang w:val="en-US"/>
        </w:rPr>
        <w:t>pheral observations in the text</w:t>
      </w:r>
      <w:r w:rsidR="00161C5E" w:rsidRPr="00161C5E">
        <w:rPr>
          <w:rFonts w:ascii="Times New Roman" w:hAnsi="Times New Roman"/>
          <w:sz w:val="16"/>
          <w:szCs w:val="16"/>
          <w:lang w:val="en-US"/>
        </w:rPr>
        <w:t xml:space="preserve"> (within parentheses, if you prefer, as in this sentence).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6C1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DB84878"/>
    <w:lvl w:ilvl="0">
      <w:start w:val="1"/>
      <w:numFmt w:val="decimal"/>
      <w:lvlText w:val="%1."/>
      <w:lvlJc w:val="left"/>
      <w:pPr>
        <w:tabs>
          <w:tab w:val="num" w:pos="1492"/>
        </w:tabs>
        <w:ind w:left="1492" w:hanging="360"/>
      </w:pPr>
    </w:lvl>
  </w:abstractNum>
  <w:abstractNum w:abstractNumId="2">
    <w:nsid w:val="FFFFFF7D"/>
    <w:multiLevelType w:val="singleLevel"/>
    <w:tmpl w:val="FA5A0484"/>
    <w:lvl w:ilvl="0">
      <w:start w:val="1"/>
      <w:numFmt w:val="decimal"/>
      <w:lvlText w:val="%1."/>
      <w:lvlJc w:val="left"/>
      <w:pPr>
        <w:tabs>
          <w:tab w:val="num" w:pos="1209"/>
        </w:tabs>
        <w:ind w:left="1209" w:hanging="360"/>
      </w:pPr>
    </w:lvl>
  </w:abstractNum>
  <w:abstractNum w:abstractNumId="3">
    <w:nsid w:val="FFFFFF7E"/>
    <w:multiLevelType w:val="singleLevel"/>
    <w:tmpl w:val="9ECED884"/>
    <w:lvl w:ilvl="0">
      <w:start w:val="1"/>
      <w:numFmt w:val="decimal"/>
      <w:lvlText w:val="%1."/>
      <w:lvlJc w:val="left"/>
      <w:pPr>
        <w:tabs>
          <w:tab w:val="num" w:pos="926"/>
        </w:tabs>
        <w:ind w:left="926" w:hanging="360"/>
      </w:pPr>
    </w:lvl>
  </w:abstractNum>
  <w:abstractNum w:abstractNumId="4">
    <w:nsid w:val="FFFFFF7F"/>
    <w:multiLevelType w:val="singleLevel"/>
    <w:tmpl w:val="D7DEF8FC"/>
    <w:lvl w:ilvl="0">
      <w:start w:val="1"/>
      <w:numFmt w:val="decimal"/>
      <w:lvlText w:val="%1."/>
      <w:lvlJc w:val="left"/>
      <w:pPr>
        <w:tabs>
          <w:tab w:val="num" w:pos="643"/>
        </w:tabs>
        <w:ind w:left="643" w:hanging="360"/>
      </w:pPr>
    </w:lvl>
  </w:abstractNum>
  <w:abstractNum w:abstractNumId="5">
    <w:nsid w:val="FFFFFF80"/>
    <w:multiLevelType w:val="singleLevel"/>
    <w:tmpl w:val="E1365A0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7167D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9ECEF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8E64F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022319E"/>
    <w:lvl w:ilvl="0">
      <w:start w:val="1"/>
      <w:numFmt w:val="decimal"/>
      <w:lvlText w:val="%1."/>
      <w:lvlJc w:val="left"/>
      <w:pPr>
        <w:tabs>
          <w:tab w:val="num" w:pos="360"/>
        </w:tabs>
        <w:ind w:left="360" w:hanging="360"/>
      </w:pPr>
    </w:lvl>
  </w:abstractNum>
  <w:abstractNum w:abstractNumId="10">
    <w:nsid w:val="FFFFFF89"/>
    <w:multiLevelType w:val="singleLevel"/>
    <w:tmpl w:val="87A6838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A9F061C"/>
    <w:multiLevelType w:val="hybridMultilevel"/>
    <w:tmpl w:val="32483A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64B3496"/>
    <w:multiLevelType w:val="hybridMultilevel"/>
    <w:tmpl w:val="514E942C"/>
    <w:lvl w:ilvl="0" w:tplc="EA28992A">
      <w:start w:val="1"/>
      <w:numFmt w:val="decimal"/>
      <w:pStyle w:val="CECIISnumbering"/>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DCE6F49"/>
    <w:multiLevelType w:val="hybridMultilevel"/>
    <w:tmpl w:val="17A45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12E3BEE"/>
    <w:multiLevelType w:val="hybridMultilevel"/>
    <w:tmpl w:val="2B387818"/>
    <w:lvl w:ilvl="0" w:tplc="8E3064C8">
      <w:start w:val="1"/>
      <w:numFmt w:val="bullet"/>
      <w:pStyle w:val="CECIISbullets"/>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D324A93"/>
    <w:multiLevelType w:val="hybridMultilevel"/>
    <w:tmpl w:val="502C3C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BF430E7"/>
    <w:multiLevelType w:val="hybridMultilevel"/>
    <w:tmpl w:val="C7CC57EA"/>
    <w:lvl w:ilvl="0" w:tplc="3D3EBF7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351CA5"/>
    <w:multiLevelType w:val="hybridMultilevel"/>
    <w:tmpl w:val="0484B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2"/>
  </w:num>
  <w:num w:numId="3">
    <w:abstractNumId w:val="18"/>
  </w:num>
  <w:num w:numId="4">
    <w:abstractNumId w:val="15"/>
  </w:num>
  <w:num w:numId="5">
    <w:abstractNumId w:val="19"/>
  </w:num>
  <w:num w:numId="6">
    <w:abstractNumId w:val="13"/>
  </w:num>
  <w:num w:numId="7">
    <w:abstractNumId w:val="17"/>
  </w:num>
  <w:num w:numId="8">
    <w:abstractNumId w:val="14"/>
  </w:num>
  <w:num w:numId="9">
    <w:abstractNumId w:val="16"/>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9"/>
    <w:rsid w:val="00015262"/>
    <w:rsid w:val="000443A1"/>
    <w:rsid w:val="0004734C"/>
    <w:rsid w:val="000502E1"/>
    <w:rsid w:val="00051974"/>
    <w:rsid w:val="00060C3D"/>
    <w:rsid w:val="00063676"/>
    <w:rsid w:val="000908EB"/>
    <w:rsid w:val="000B573C"/>
    <w:rsid w:val="000D0D06"/>
    <w:rsid w:val="000E41FF"/>
    <w:rsid w:val="000E4AD3"/>
    <w:rsid w:val="000E7371"/>
    <w:rsid w:val="000F7D51"/>
    <w:rsid w:val="0010458C"/>
    <w:rsid w:val="001119B1"/>
    <w:rsid w:val="00137C9F"/>
    <w:rsid w:val="00141C8F"/>
    <w:rsid w:val="001535E8"/>
    <w:rsid w:val="00161689"/>
    <w:rsid w:val="00161C5E"/>
    <w:rsid w:val="00173EED"/>
    <w:rsid w:val="001963E9"/>
    <w:rsid w:val="001978C0"/>
    <w:rsid w:val="001B421B"/>
    <w:rsid w:val="001C161B"/>
    <w:rsid w:val="001D65D4"/>
    <w:rsid w:val="001E4AE5"/>
    <w:rsid w:val="001F3364"/>
    <w:rsid w:val="00202C5E"/>
    <w:rsid w:val="00257215"/>
    <w:rsid w:val="00265373"/>
    <w:rsid w:val="0026668F"/>
    <w:rsid w:val="002D7A85"/>
    <w:rsid w:val="002E54CF"/>
    <w:rsid w:val="002E62D9"/>
    <w:rsid w:val="002F568B"/>
    <w:rsid w:val="0033093C"/>
    <w:rsid w:val="00342D06"/>
    <w:rsid w:val="00344FEA"/>
    <w:rsid w:val="00364F53"/>
    <w:rsid w:val="003665F3"/>
    <w:rsid w:val="00386470"/>
    <w:rsid w:val="00396BAE"/>
    <w:rsid w:val="003A05A1"/>
    <w:rsid w:val="003A6ACB"/>
    <w:rsid w:val="003C259A"/>
    <w:rsid w:val="0041590F"/>
    <w:rsid w:val="0042151C"/>
    <w:rsid w:val="00425586"/>
    <w:rsid w:val="00434281"/>
    <w:rsid w:val="00451694"/>
    <w:rsid w:val="00460831"/>
    <w:rsid w:val="00460EE9"/>
    <w:rsid w:val="004642B0"/>
    <w:rsid w:val="00480C07"/>
    <w:rsid w:val="00493625"/>
    <w:rsid w:val="0049446D"/>
    <w:rsid w:val="00495A9C"/>
    <w:rsid w:val="004A1965"/>
    <w:rsid w:val="004B0B91"/>
    <w:rsid w:val="004C61C0"/>
    <w:rsid w:val="004D3A29"/>
    <w:rsid w:val="004D6D6F"/>
    <w:rsid w:val="004F1644"/>
    <w:rsid w:val="004F51A6"/>
    <w:rsid w:val="0050226A"/>
    <w:rsid w:val="00522D3D"/>
    <w:rsid w:val="00535F47"/>
    <w:rsid w:val="005746AC"/>
    <w:rsid w:val="005C44AF"/>
    <w:rsid w:val="005E522C"/>
    <w:rsid w:val="006033B7"/>
    <w:rsid w:val="00624284"/>
    <w:rsid w:val="00625080"/>
    <w:rsid w:val="0063164F"/>
    <w:rsid w:val="00653C1A"/>
    <w:rsid w:val="006644B3"/>
    <w:rsid w:val="0066478F"/>
    <w:rsid w:val="00675ACF"/>
    <w:rsid w:val="00677DF3"/>
    <w:rsid w:val="00680888"/>
    <w:rsid w:val="006A0E50"/>
    <w:rsid w:val="006A5A51"/>
    <w:rsid w:val="006C304C"/>
    <w:rsid w:val="0070706D"/>
    <w:rsid w:val="00711E1E"/>
    <w:rsid w:val="007465E4"/>
    <w:rsid w:val="0074780C"/>
    <w:rsid w:val="00770D39"/>
    <w:rsid w:val="00782489"/>
    <w:rsid w:val="007A1B4E"/>
    <w:rsid w:val="007A39C9"/>
    <w:rsid w:val="007B5DF7"/>
    <w:rsid w:val="007C657C"/>
    <w:rsid w:val="007E7210"/>
    <w:rsid w:val="007F7187"/>
    <w:rsid w:val="0082064E"/>
    <w:rsid w:val="00827F39"/>
    <w:rsid w:val="00836793"/>
    <w:rsid w:val="00844429"/>
    <w:rsid w:val="008622D6"/>
    <w:rsid w:val="008652C1"/>
    <w:rsid w:val="0087309D"/>
    <w:rsid w:val="008E2E93"/>
    <w:rsid w:val="00922774"/>
    <w:rsid w:val="00952657"/>
    <w:rsid w:val="00992CB9"/>
    <w:rsid w:val="009A2011"/>
    <w:rsid w:val="009B2FE1"/>
    <w:rsid w:val="009C35D8"/>
    <w:rsid w:val="009D2989"/>
    <w:rsid w:val="009E46F9"/>
    <w:rsid w:val="00A317E8"/>
    <w:rsid w:val="00A35B57"/>
    <w:rsid w:val="00A37183"/>
    <w:rsid w:val="00A51873"/>
    <w:rsid w:val="00A97122"/>
    <w:rsid w:val="00A975C3"/>
    <w:rsid w:val="00AA272B"/>
    <w:rsid w:val="00AA40B4"/>
    <w:rsid w:val="00AC682B"/>
    <w:rsid w:val="00AD58C4"/>
    <w:rsid w:val="00AF0125"/>
    <w:rsid w:val="00B21DCD"/>
    <w:rsid w:val="00B24C13"/>
    <w:rsid w:val="00B61F7E"/>
    <w:rsid w:val="00B64C6F"/>
    <w:rsid w:val="00B7333C"/>
    <w:rsid w:val="00B82BB7"/>
    <w:rsid w:val="00BB3739"/>
    <w:rsid w:val="00BB5DF3"/>
    <w:rsid w:val="00BB6D3B"/>
    <w:rsid w:val="00BD64BB"/>
    <w:rsid w:val="00BD74E0"/>
    <w:rsid w:val="00BF7CEF"/>
    <w:rsid w:val="00C03260"/>
    <w:rsid w:val="00C173A0"/>
    <w:rsid w:val="00C2216F"/>
    <w:rsid w:val="00C360E7"/>
    <w:rsid w:val="00C529BF"/>
    <w:rsid w:val="00C57167"/>
    <w:rsid w:val="00C70DE2"/>
    <w:rsid w:val="00CA35EE"/>
    <w:rsid w:val="00CB282B"/>
    <w:rsid w:val="00CD72B5"/>
    <w:rsid w:val="00CF663B"/>
    <w:rsid w:val="00CF6727"/>
    <w:rsid w:val="00D13466"/>
    <w:rsid w:val="00D14B5C"/>
    <w:rsid w:val="00D2166D"/>
    <w:rsid w:val="00D269D1"/>
    <w:rsid w:val="00D27B74"/>
    <w:rsid w:val="00D33EB6"/>
    <w:rsid w:val="00D73C2B"/>
    <w:rsid w:val="00D73C5C"/>
    <w:rsid w:val="00D754DD"/>
    <w:rsid w:val="00D8027B"/>
    <w:rsid w:val="00D83108"/>
    <w:rsid w:val="00DA0942"/>
    <w:rsid w:val="00DA3079"/>
    <w:rsid w:val="00DA7840"/>
    <w:rsid w:val="00DC2DA8"/>
    <w:rsid w:val="00DD23B4"/>
    <w:rsid w:val="00DD66CA"/>
    <w:rsid w:val="00DE19A4"/>
    <w:rsid w:val="00E01605"/>
    <w:rsid w:val="00E27076"/>
    <w:rsid w:val="00E308CD"/>
    <w:rsid w:val="00E51DF7"/>
    <w:rsid w:val="00E53353"/>
    <w:rsid w:val="00E8049B"/>
    <w:rsid w:val="00EB72C8"/>
    <w:rsid w:val="00ED189C"/>
    <w:rsid w:val="00EE6763"/>
    <w:rsid w:val="00EE7BE7"/>
    <w:rsid w:val="00EF515C"/>
    <w:rsid w:val="00F212A7"/>
    <w:rsid w:val="00F23892"/>
    <w:rsid w:val="00F41B35"/>
    <w:rsid w:val="00F43F3B"/>
    <w:rsid w:val="00F66A8D"/>
    <w:rsid w:val="00F74B4E"/>
    <w:rsid w:val="00F759E2"/>
    <w:rsid w:val="00F809AD"/>
    <w:rsid w:val="00F81298"/>
    <w:rsid w:val="00F9477B"/>
    <w:rsid w:val="00FA2A5C"/>
    <w:rsid w:val="00FB0153"/>
    <w:rsid w:val="00FC5243"/>
    <w:rsid w:val="00FD4026"/>
    <w:rsid w:val="00FD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0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character" w:styleId="Hyperlink">
    <w:name w:val="Hyperlink"/>
    <w:semiHidden/>
    <w:rPr>
      <w:color w:val="0000FF"/>
      <w:u w:val="single"/>
    </w:rPr>
  </w:style>
  <w:style w:type="character" w:styleId="FollowedHyperlink">
    <w:name w:val="FollowedHyperlink"/>
    <w:semiHidden/>
    <w:rPr>
      <w:color w:val="800000"/>
      <w:u w:val="single"/>
    </w:rPr>
  </w:style>
  <w:style w:type="character" w:customStyle="1" w:styleId="NumberingSymbols">
    <w:name w:val="Numbering Symbols"/>
  </w:style>
  <w:style w:type="character" w:customStyle="1" w:styleId="FootnoteCharacters">
    <w:name w:val="Footnote Characters"/>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link w:val="BodyTextChar"/>
    <w:semiHidden/>
    <w:pPr>
      <w:jc w:val="both"/>
    </w:pPr>
    <w:rPr>
      <w:rFonts w:ascii="Times" w:hAnsi="Times"/>
      <w:sz w:val="20"/>
      <w:lang w:val="x-none"/>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Subtitle"/>
    <w:qFormat/>
    <w:pPr>
      <w:jc w:val="center"/>
    </w:pPr>
    <w:rPr>
      <w:b/>
      <w:bCs/>
      <w:sz w:val="28"/>
      <w:lang w:val="hr-HR"/>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ind w:firstLine="245"/>
      <w:jc w:val="both"/>
    </w:pPr>
    <w:rPr>
      <w:i/>
      <w:sz w:val="20"/>
      <w:szCs w:val="20"/>
    </w:rPr>
  </w:style>
  <w:style w:type="paragraph" w:styleId="BodyText2">
    <w:name w:val="Body Text 2"/>
    <w:basedOn w:val="Normal"/>
    <w:pPr>
      <w:jc w:val="both"/>
    </w:pPr>
    <w:rPr>
      <w:sz w:val="22"/>
    </w:rPr>
  </w:style>
  <w:style w:type="paragraph" w:styleId="BodyTextIndent2">
    <w:name w:val="Body Text Indent 2"/>
    <w:basedOn w:val="Normal"/>
    <w:pPr>
      <w:ind w:firstLine="284"/>
      <w:jc w:val="both"/>
    </w:pPr>
    <w:rPr>
      <w:sz w:val="22"/>
    </w:rPr>
  </w:style>
  <w:style w:type="paragraph" w:styleId="BodyText3">
    <w:name w:val="Body Text 3"/>
    <w:basedOn w:val="Normal"/>
    <w:rPr>
      <w: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basedOn w:val="Normal"/>
    <w:semiHidden/>
    <w:pPr>
      <w:suppressLineNumbers/>
      <w:ind w:left="283" w:hanging="283"/>
    </w:pPr>
    <w:rPr>
      <w:sz w:val="20"/>
      <w:szCs w:val="20"/>
    </w:rPr>
  </w:style>
  <w:style w:type="character" w:styleId="CommentReference">
    <w:name w:val="annotation reference"/>
    <w:semiHidden/>
    <w:rsid w:val="001D65D4"/>
    <w:rPr>
      <w:sz w:val="16"/>
      <w:szCs w:val="16"/>
    </w:rPr>
  </w:style>
  <w:style w:type="paragraph" w:styleId="CommentText">
    <w:name w:val="annotation text"/>
    <w:basedOn w:val="Normal"/>
    <w:semiHidden/>
    <w:rsid w:val="001D65D4"/>
    <w:rPr>
      <w:sz w:val="20"/>
      <w:szCs w:val="20"/>
    </w:rPr>
  </w:style>
  <w:style w:type="paragraph" w:styleId="CommentSubject">
    <w:name w:val="annotation subject"/>
    <w:basedOn w:val="CommentText"/>
    <w:next w:val="CommentText"/>
    <w:semiHidden/>
    <w:rsid w:val="001D65D4"/>
    <w:rPr>
      <w:b/>
      <w:bCs/>
    </w:rPr>
  </w:style>
  <w:style w:type="paragraph" w:styleId="BalloonText">
    <w:name w:val="Balloon Text"/>
    <w:basedOn w:val="Normal"/>
    <w:semiHidden/>
    <w:rsid w:val="001D65D4"/>
    <w:rPr>
      <w:rFonts w:ascii="Tahoma" w:hAnsi="Tahoma" w:cs="Tahoma"/>
      <w:sz w:val="16"/>
      <w:szCs w:val="16"/>
    </w:rPr>
  </w:style>
  <w:style w:type="table" w:styleId="TableGrid">
    <w:name w:val="Table Grid"/>
    <w:basedOn w:val="TableNormal"/>
    <w:uiPriority w:val="59"/>
    <w:rsid w:val="00B21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semiHidden/>
    <w:rsid w:val="001F3364"/>
    <w:rPr>
      <w:rFonts w:ascii="Times" w:hAnsi="Times"/>
      <w:szCs w:val="24"/>
      <w:lang w:eastAsia="ar-SA"/>
    </w:rPr>
  </w:style>
  <w:style w:type="paragraph" w:customStyle="1" w:styleId="CECIISauthorname">
    <w:name w:val="CECIIS author name"/>
    <w:basedOn w:val="TableContents"/>
    <w:qFormat/>
    <w:rsid w:val="00B61F7E"/>
    <w:pPr>
      <w:snapToGrid w:val="0"/>
      <w:spacing w:after="72"/>
      <w:jc w:val="center"/>
    </w:pPr>
    <w:rPr>
      <w:b/>
      <w:bCs/>
      <w:sz w:val="20"/>
      <w:szCs w:val="20"/>
    </w:rPr>
  </w:style>
  <w:style w:type="paragraph" w:customStyle="1" w:styleId="CECIISauthorinfo">
    <w:name w:val="CECIIS author info"/>
    <w:basedOn w:val="TableContents"/>
    <w:qFormat/>
    <w:rsid w:val="00B61F7E"/>
    <w:pPr>
      <w:spacing w:after="72"/>
      <w:jc w:val="center"/>
    </w:pPr>
    <w:rPr>
      <w:sz w:val="20"/>
      <w:szCs w:val="20"/>
    </w:rPr>
  </w:style>
  <w:style w:type="paragraph" w:customStyle="1" w:styleId="CECIISauthoremail">
    <w:name w:val="CECIIS author email"/>
    <w:basedOn w:val="Normal"/>
    <w:qFormat/>
    <w:rsid w:val="00B61F7E"/>
    <w:pPr>
      <w:spacing w:after="72"/>
      <w:jc w:val="center"/>
    </w:pPr>
    <w:rPr>
      <w:rFonts w:ascii="Courier New" w:hAnsi="Courier New"/>
      <w:sz w:val="18"/>
      <w:szCs w:val="18"/>
    </w:rPr>
  </w:style>
  <w:style w:type="paragraph" w:customStyle="1" w:styleId="CECIISabstract">
    <w:name w:val="CECIIS abstract"/>
    <w:basedOn w:val="BodyText"/>
    <w:qFormat/>
    <w:rsid w:val="00B61F7E"/>
    <w:rPr>
      <w:rFonts w:ascii="Times New Roman" w:hAnsi="Times New Roman"/>
      <w:i/>
      <w:iCs/>
      <w:szCs w:val="20"/>
      <w:lang w:val="en-US"/>
    </w:rPr>
  </w:style>
  <w:style w:type="paragraph" w:customStyle="1" w:styleId="CECIISkeywords">
    <w:name w:val="CECIIS keywords"/>
    <w:basedOn w:val="BodyText"/>
    <w:qFormat/>
    <w:rsid w:val="00B61F7E"/>
    <w:rPr>
      <w:rFonts w:ascii="Times New Roman" w:hAnsi="Times New Roman"/>
      <w:bCs/>
      <w:szCs w:val="20"/>
      <w:lang w:val="en-US"/>
    </w:rPr>
  </w:style>
  <w:style w:type="paragraph" w:customStyle="1" w:styleId="CECIISHeading1">
    <w:name w:val="CECIIS Heading 1"/>
    <w:basedOn w:val="Normal"/>
    <w:qFormat/>
    <w:rsid w:val="00E8049B"/>
    <w:pPr>
      <w:spacing w:before="480" w:after="240"/>
      <w:ind w:left="204" w:hanging="204"/>
    </w:pPr>
    <w:rPr>
      <w:b/>
      <w:sz w:val="28"/>
      <w:szCs w:val="28"/>
    </w:rPr>
  </w:style>
  <w:style w:type="paragraph" w:customStyle="1" w:styleId="CECIISbullets">
    <w:name w:val="CECIIS bullets"/>
    <w:qFormat/>
    <w:rsid w:val="009A2011"/>
    <w:pPr>
      <w:numPr>
        <w:numId w:val="9"/>
      </w:numPr>
      <w:spacing w:after="60"/>
      <w:ind w:left="284" w:hanging="284"/>
      <w:jc w:val="both"/>
    </w:pPr>
    <w:rPr>
      <w:lang w:eastAsia="ar-SA"/>
    </w:rPr>
  </w:style>
  <w:style w:type="paragraph" w:customStyle="1" w:styleId="CECIISHeading2">
    <w:name w:val="CECIIS Heading 2"/>
    <w:basedOn w:val="Normal"/>
    <w:qFormat/>
    <w:rsid w:val="00624284"/>
    <w:pPr>
      <w:spacing w:before="320" w:after="120"/>
      <w:ind w:left="357" w:hanging="357"/>
    </w:pPr>
    <w:rPr>
      <w:b/>
    </w:rPr>
  </w:style>
  <w:style w:type="paragraph" w:customStyle="1" w:styleId="CECIISHeading3">
    <w:name w:val="CECIIS Heading 3"/>
    <w:basedOn w:val="Normal"/>
    <w:qFormat/>
    <w:rsid w:val="00624284"/>
    <w:pPr>
      <w:spacing w:before="240" w:after="80"/>
      <w:ind w:left="471" w:hanging="471"/>
    </w:pPr>
    <w:rPr>
      <w:b/>
      <w:sz w:val="20"/>
      <w:szCs w:val="20"/>
    </w:rPr>
  </w:style>
  <w:style w:type="paragraph" w:customStyle="1" w:styleId="CECIIStabletitle">
    <w:name w:val="CECIIS table title"/>
    <w:basedOn w:val="Normal"/>
    <w:qFormat/>
    <w:rsid w:val="00D83108"/>
    <w:pPr>
      <w:jc w:val="center"/>
    </w:pPr>
    <w:rPr>
      <w:sz w:val="20"/>
      <w:szCs w:val="20"/>
    </w:rPr>
  </w:style>
  <w:style w:type="paragraph" w:customStyle="1" w:styleId="CECIISfigurecaption">
    <w:name w:val="CECIIS figure caption"/>
    <w:basedOn w:val="BodyText"/>
    <w:qFormat/>
    <w:rsid w:val="00D83108"/>
    <w:pPr>
      <w:jc w:val="center"/>
    </w:pPr>
    <w:rPr>
      <w:rFonts w:ascii="Times New Roman" w:hAnsi="Times New Roman" w:cs="Helvetica"/>
      <w:lang w:val="en-US"/>
    </w:rPr>
  </w:style>
  <w:style w:type="paragraph" w:customStyle="1" w:styleId="CECIISbodytext-firstparagraph1">
    <w:name w:val="CECIIS body text - first paragraph1"/>
    <w:basedOn w:val="CECIISbodytext"/>
    <w:next w:val="CECIISbodytext"/>
    <w:qFormat/>
    <w:rsid w:val="00BF7CEF"/>
    <w:pPr>
      <w:ind w:firstLine="0"/>
    </w:pPr>
  </w:style>
  <w:style w:type="paragraph" w:customStyle="1" w:styleId="CECIISPaperTitle">
    <w:name w:val="CECIIS Paper Title"/>
    <w:basedOn w:val="Title"/>
    <w:qFormat/>
    <w:rsid w:val="00C529BF"/>
    <w:pPr>
      <w:spacing w:before="480"/>
    </w:pPr>
    <w:rPr>
      <w:sz w:val="36"/>
      <w:szCs w:val="36"/>
      <w:lang w:val="en-US"/>
    </w:rPr>
  </w:style>
  <w:style w:type="paragraph" w:customStyle="1" w:styleId="CECIISnumbering">
    <w:name w:val="CECIIS numbering"/>
    <w:basedOn w:val="BodyText"/>
    <w:qFormat/>
    <w:rsid w:val="009A2011"/>
    <w:pPr>
      <w:numPr>
        <w:numId w:val="8"/>
      </w:numPr>
      <w:spacing w:after="60"/>
      <w:ind w:left="284" w:hanging="284"/>
    </w:pPr>
    <w:rPr>
      <w:rFonts w:ascii="Times New Roman" w:hAnsi="Times New Roman"/>
      <w:szCs w:val="20"/>
      <w:lang w:val="en-US"/>
    </w:rPr>
  </w:style>
  <w:style w:type="paragraph" w:styleId="NormalWeb">
    <w:name w:val="Normal (Web)"/>
    <w:basedOn w:val="Normal"/>
    <w:uiPriority w:val="99"/>
    <w:unhideWhenUsed/>
    <w:rsid w:val="00AA40B4"/>
    <w:pPr>
      <w:suppressAutoHyphens w:val="0"/>
      <w:spacing w:before="100" w:beforeAutospacing="1" w:after="100" w:afterAutospacing="1"/>
    </w:pPr>
    <w:rPr>
      <w:lang w:eastAsia="en-US"/>
    </w:rPr>
  </w:style>
  <w:style w:type="paragraph" w:customStyle="1" w:styleId="CECIISreferences">
    <w:name w:val="CECIIS references"/>
    <w:basedOn w:val="Normal"/>
    <w:qFormat/>
    <w:rsid w:val="00060C3D"/>
    <w:pPr>
      <w:spacing w:after="120"/>
      <w:ind w:left="284" w:hanging="284"/>
    </w:pPr>
    <w:rPr>
      <w:sz w:val="20"/>
      <w:lang w:val="en-GB"/>
    </w:rPr>
  </w:style>
  <w:style w:type="paragraph" w:customStyle="1" w:styleId="CECIISbodytext">
    <w:name w:val="CECIIS body text"/>
    <w:basedOn w:val="BodyTextIndent2"/>
    <w:qFormat/>
    <w:rsid w:val="009D2989"/>
    <w:rPr>
      <w:sz w:val="20"/>
      <w:szCs w:val="20"/>
      <w:lang w:val="en-GB"/>
    </w:rPr>
  </w:style>
  <w:style w:type="character" w:customStyle="1" w:styleId="BodyTextChar1">
    <w:name w:val="Body Text Char1"/>
    <w:semiHidden/>
    <w:locked/>
    <w:rsid w:val="00161C5E"/>
    <w:rPr>
      <w:rFonts w:ascii="Times" w:hAnsi="Times"/>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331">
      <w:bodyDiv w:val="1"/>
      <w:marLeft w:val="0"/>
      <w:marRight w:val="0"/>
      <w:marTop w:val="0"/>
      <w:marBottom w:val="0"/>
      <w:divBdr>
        <w:top w:val="none" w:sz="0" w:space="0" w:color="auto"/>
        <w:left w:val="none" w:sz="0" w:space="0" w:color="auto"/>
        <w:bottom w:val="none" w:sz="0" w:space="0" w:color="auto"/>
        <w:right w:val="none" w:sz="0" w:space="0" w:color="auto"/>
      </w:divBdr>
      <w:divsChild>
        <w:div w:id="390346511">
          <w:marLeft w:val="0"/>
          <w:marRight w:val="0"/>
          <w:marTop w:val="0"/>
          <w:marBottom w:val="0"/>
          <w:divBdr>
            <w:top w:val="none" w:sz="0" w:space="0" w:color="auto"/>
            <w:left w:val="none" w:sz="0" w:space="0" w:color="auto"/>
            <w:bottom w:val="none" w:sz="0" w:space="0" w:color="auto"/>
            <w:right w:val="none" w:sz="0" w:space="0" w:color="auto"/>
          </w:divBdr>
          <w:divsChild>
            <w:div w:id="1775176401">
              <w:marLeft w:val="0"/>
              <w:marRight w:val="0"/>
              <w:marTop w:val="0"/>
              <w:marBottom w:val="0"/>
              <w:divBdr>
                <w:top w:val="none" w:sz="0" w:space="0" w:color="auto"/>
                <w:left w:val="none" w:sz="0" w:space="0" w:color="auto"/>
                <w:bottom w:val="none" w:sz="0" w:space="0" w:color="auto"/>
                <w:right w:val="none" w:sz="0" w:space="0" w:color="auto"/>
              </w:divBdr>
              <w:divsChild>
                <w:div w:id="1119690584">
                  <w:marLeft w:val="0"/>
                  <w:marRight w:val="0"/>
                  <w:marTop w:val="0"/>
                  <w:marBottom w:val="0"/>
                  <w:divBdr>
                    <w:top w:val="none" w:sz="0" w:space="0" w:color="auto"/>
                    <w:left w:val="none" w:sz="0" w:space="0" w:color="auto"/>
                    <w:bottom w:val="none" w:sz="0" w:space="0" w:color="auto"/>
                    <w:right w:val="none" w:sz="0" w:space="0" w:color="auto"/>
                  </w:divBdr>
                  <w:divsChild>
                    <w:div w:id="257493430">
                      <w:marLeft w:val="0"/>
                      <w:marRight w:val="0"/>
                      <w:marTop w:val="0"/>
                      <w:marBottom w:val="0"/>
                      <w:divBdr>
                        <w:top w:val="none" w:sz="0" w:space="0" w:color="auto"/>
                        <w:left w:val="none" w:sz="0" w:space="0" w:color="auto"/>
                        <w:bottom w:val="none" w:sz="0" w:space="0" w:color="auto"/>
                        <w:right w:val="none" w:sz="0" w:space="0" w:color="auto"/>
                      </w:divBdr>
                      <w:divsChild>
                        <w:div w:id="1985624073">
                          <w:marLeft w:val="0"/>
                          <w:marRight w:val="0"/>
                          <w:marTop w:val="0"/>
                          <w:marBottom w:val="0"/>
                          <w:divBdr>
                            <w:top w:val="none" w:sz="0" w:space="0" w:color="auto"/>
                            <w:left w:val="none" w:sz="0" w:space="0" w:color="auto"/>
                            <w:bottom w:val="none" w:sz="0" w:space="0" w:color="auto"/>
                            <w:right w:val="none" w:sz="0" w:space="0" w:color="auto"/>
                          </w:divBdr>
                          <w:divsChild>
                            <w:div w:id="930773516">
                              <w:marLeft w:val="0"/>
                              <w:marRight w:val="0"/>
                              <w:marTop w:val="0"/>
                              <w:marBottom w:val="0"/>
                              <w:divBdr>
                                <w:top w:val="none" w:sz="0" w:space="0" w:color="auto"/>
                                <w:left w:val="none" w:sz="0" w:space="0" w:color="auto"/>
                                <w:bottom w:val="none" w:sz="0" w:space="0" w:color="auto"/>
                                <w:right w:val="none" w:sz="0" w:space="0" w:color="auto"/>
                              </w:divBdr>
                            </w:div>
                            <w:div w:id="1053313045">
                              <w:marLeft w:val="0"/>
                              <w:marRight w:val="0"/>
                              <w:marTop w:val="0"/>
                              <w:marBottom w:val="0"/>
                              <w:divBdr>
                                <w:top w:val="none" w:sz="0" w:space="0" w:color="auto"/>
                                <w:left w:val="none" w:sz="0" w:space="0" w:color="auto"/>
                                <w:bottom w:val="none" w:sz="0" w:space="0" w:color="auto"/>
                                <w:right w:val="none" w:sz="0" w:space="0" w:color="auto"/>
                              </w:divBdr>
                              <w:divsChild>
                                <w:div w:id="484049540">
                                  <w:marLeft w:val="0"/>
                                  <w:marRight w:val="0"/>
                                  <w:marTop w:val="0"/>
                                  <w:marBottom w:val="0"/>
                                  <w:divBdr>
                                    <w:top w:val="none" w:sz="0" w:space="0" w:color="auto"/>
                                    <w:left w:val="none" w:sz="0" w:space="0" w:color="auto"/>
                                    <w:bottom w:val="none" w:sz="0" w:space="0" w:color="auto"/>
                                    <w:right w:val="none" w:sz="0" w:space="0" w:color="auto"/>
                                  </w:divBdr>
                                  <w:divsChild>
                                    <w:div w:id="854534574">
                                      <w:marLeft w:val="0"/>
                                      <w:marRight w:val="0"/>
                                      <w:marTop w:val="0"/>
                                      <w:marBottom w:val="0"/>
                                      <w:divBdr>
                                        <w:top w:val="none" w:sz="0" w:space="0" w:color="auto"/>
                                        <w:left w:val="none" w:sz="0" w:space="0" w:color="auto"/>
                                        <w:bottom w:val="none" w:sz="0" w:space="0" w:color="auto"/>
                                        <w:right w:val="none" w:sz="0" w:space="0" w:color="auto"/>
                                      </w:divBdr>
                                      <w:divsChild>
                                        <w:div w:id="1827818279">
                                          <w:marLeft w:val="0"/>
                                          <w:marRight w:val="0"/>
                                          <w:marTop w:val="0"/>
                                          <w:marBottom w:val="0"/>
                                          <w:divBdr>
                                            <w:top w:val="none" w:sz="0" w:space="0" w:color="auto"/>
                                            <w:left w:val="none" w:sz="0" w:space="0" w:color="auto"/>
                                            <w:bottom w:val="none" w:sz="0" w:space="0" w:color="auto"/>
                                            <w:right w:val="none" w:sz="0" w:space="0" w:color="auto"/>
                                          </w:divBdr>
                                          <w:divsChild>
                                            <w:div w:id="3432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0688">
                      <w:marLeft w:val="0"/>
                      <w:marRight w:val="0"/>
                      <w:marTop w:val="0"/>
                      <w:marBottom w:val="0"/>
                      <w:divBdr>
                        <w:top w:val="none" w:sz="0" w:space="0" w:color="auto"/>
                        <w:left w:val="none" w:sz="0" w:space="0" w:color="auto"/>
                        <w:bottom w:val="none" w:sz="0" w:space="0" w:color="auto"/>
                        <w:right w:val="none" w:sz="0" w:space="0" w:color="auto"/>
                      </w:divBdr>
                    </w:div>
                    <w:div w:id="1750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5650">
      <w:bodyDiv w:val="1"/>
      <w:marLeft w:val="0"/>
      <w:marRight w:val="0"/>
      <w:marTop w:val="0"/>
      <w:marBottom w:val="0"/>
      <w:divBdr>
        <w:top w:val="none" w:sz="0" w:space="0" w:color="auto"/>
        <w:left w:val="none" w:sz="0" w:space="0" w:color="auto"/>
        <w:bottom w:val="none" w:sz="0" w:space="0" w:color="auto"/>
        <w:right w:val="none" w:sz="0" w:space="0" w:color="auto"/>
      </w:divBdr>
    </w:div>
    <w:div w:id="1159538456">
      <w:bodyDiv w:val="1"/>
      <w:marLeft w:val="0"/>
      <w:marRight w:val="0"/>
      <w:marTop w:val="0"/>
      <w:marBottom w:val="0"/>
      <w:divBdr>
        <w:top w:val="none" w:sz="0" w:space="0" w:color="auto"/>
        <w:left w:val="none" w:sz="0" w:space="0" w:color="auto"/>
        <w:bottom w:val="none" w:sz="0" w:space="0" w:color="auto"/>
        <w:right w:val="none" w:sz="0" w:space="0" w:color="auto"/>
      </w:divBdr>
    </w:div>
    <w:div w:id="15120651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nina/Library/Containers/com.apple.mail/Data/Library/Mail%20Downloads/E768AF20-5973-41E4-B094-0D942FBF7D02/CECII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CECIIS-template.dot</Template>
  <TotalTime>1</TotalTime>
  <Pages>4</Pages>
  <Words>3034</Words>
  <Characters>17300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CECIIS Template</vt:lpstr>
    </vt:vector>
  </TitlesOfParts>
  <Company>FOI</Company>
  <LinksUpToDate>false</LinksUpToDate>
  <CharactersWithSpaces>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CECIIS Template</dc:title>
  <dc:subject/>
  <dc:creator>Microsoft Office User</dc:creator>
  <cp:keywords/>
  <cp:lastModifiedBy>Microsoft Office User</cp:lastModifiedBy>
  <cp:revision>1</cp:revision>
  <cp:lastPrinted>2016-03-01T15:08:00Z</cp:lastPrinted>
  <dcterms:created xsi:type="dcterms:W3CDTF">2018-05-06T15:08:00Z</dcterms:created>
  <dcterms:modified xsi:type="dcterms:W3CDTF">2018-05-06T15:09:00Z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dijana.plantak@foi.hr@www.mendeley.com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http://www.zotero.org/styles/international-conference-on-information-systems-development</vt:lpwstr>
  </property>
  <property fmtid="{D5CDD505-2E9C-101B-9397-08002B2CF9AE}" pid="20" name="Mendeley Recent Style Name 7_1">
    <vt:lpwstr>International Conference on Information Systems Development</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